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4393" w14:textId="77777777" w:rsidR="001333E8" w:rsidRDefault="001333E8" w:rsidP="001333E8">
      <w:pPr>
        <w:spacing w:before="130"/>
        <w:ind w:left="689"/>
        <w:jc w:val="right"/>
        <w:rPr>
          <w:b/>
          <w:spacing w:val="-2"/>
          <w:sz w:val="16"/>
        </w:rPr>
      </w:pPr>
      <w:commentRangeStart w:id="0"/>
      <w:r>
        <w:rPr>
          <w:b/>
          <w:spacing w:val="-2"/>
          <w:sz w:val="16"/>
        </w:rPr>
        <w:t>Artigo de Revisão</w:t>
      </w:r>
      <w:commentRangeEnd w:id="0"/>
      <w:r>
        <w:rPr>
          <w:rStyle w:val="Refdecomentrio"/>
          <w:b/>
          <w:spacing w:val="-2"/>
          <w:szCs w:val="22"/>
        </w:rPr>
        <w:commentReference w:id="0"/>
      </w:r>
    </w:p>
    <w:p w14:paraId="412A2FDA" w14:textId="77777777" w:rsidR="001333E8" w:rsidRDefault="001333E8" w:rsidP="001333E8">
      <w:pPr>
        <w:rPr>
          <w:b/>
          <w:sz w:val="16"/>
        </w:rPr>
        <w:sectPr w:rsidR="001333E8" w:rsidSect="001333E8">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900" w:right="708" w:bottom="280" w:left="992" w:header="720" w:footer="720" w:gutter="0"/>
          <w:cols w:space="720"/>
        </w:sectPr>
      </w:pPr>
    </w:p>
    <w:p w14:paraId="0A7A82AF" w14:textId="77777777" w:rsidR="001333E8" w:rsidRDefault="001333E8" w:rsidP="001333E8">
      <w:pPr>
        <w:pStyle w:val="Corpodetexto"/>
        <w:spacing w:before="9"/>
        <w:rPr>
          <w:b/>
          <w:sz w:val="9"/>
        </w:rPr>
      </w:pPr>
    </w:p>
    <w:p w14:paraId="18F427CD" w14:textId="77777777" w:rsidR="001333E8" w:rsidRDefault="001333E8" w:rsidP="001333E8">
      <w:pPr>
        <w:spacing w:line="20" w:lineRule="exact"/>
        <w:ind w:left="142"/>
        <w:rPr>
          <w:sz w:val="2"/>
        </w:rPr>
      </w:pPr>
    </w:p>
    <w:p w14:paraId="69A7AE19" w14:textId="77777777" w:rsidR="001333E8" w:rsidRDefault="001333E8" w:rsidP="001333E8">
      <w:pPr>
        <w:pStyle w:val="Ttulo"/>
        <w:rPr>
          <w:rFonts w:ascii="Arial" w:hAnsi="Arial" w:cs="Arial"/>
        </w:rPr>
      </w:pPr>
    </w:p>
    <w:p w14:paraId="60CEF1FC" w14:textId="77777777" w:rsidR="001333E8" w:rsidRPr="00EC0284" w:rsidRDefault="001333E8" w:rsidP="001333E8">
      <w:pPr>
        <w:pStyle w:val="Ttulo"/>
        <w:jc w:val="center"/>
        <w:rPr>
          <w:rFonts w:ascii="Arial" w:hAnsi="Arial" w:cs="Arial"/>
        </w:rPr>
      </w:pPr>
      <w:commentRangeStart w:id="1"/>
      <w:r w:rsidRPr="00EC0284">
        <w:rPr>
          <w:rFonts w:ascii="Arial" w:hAnsi="Arial" w:cs="Arial"/>
        </w:rPr>
        <w:t xml:space="preserve">Título </w:t>
      </w:r>
      <w:commentRangeEnd w:id="1"/>
      <w:r w:rsidRPr="00EC0284">
        <w:rPr>
          <w:rStyle w:val="Refdecomentrio"/>
          <w:rFonts w:ascii="Arial" w:hAnsi="Arial" w:cs="Arial"/>
          <w:sz w:val="24"/>
          <w:szCs w:val="24"/>
        </w:rPr>
        <w:commentReference w:id="1"/>
      </w:r>
      <w:r w:rsidRPr="00EC0284">
        <w:rPr>
          <w:rFonts w:ascii="Arial" w:hAnsi="Arial" w:cs="Arial"/>
        </w:rPr>
        <w:t>com a primeira letra em maiúscula: subtítulo em minúsculas</w:t>
      </w:r>
    </w:p>
    <w:p w14:paraId="7E2648E1" w14:textId="77777777" w:rsidR="001333E8" w:rsidRPr="00EC0284" w:rsidRDefault="001333E8" w:rsidP="001333E8"/>
    <w:p w14:paraId="1DC6D501" w14:textId="77777777" w:rsidR="001333E8" w:rsidRDefault="001333E8" w:rsidP="001333E8">
      <w:pPr>
        <w:tabs>
          <w:tab w:val="left" w:pos="971"/>
        </w:tabs>
        <w:jc w:val="right"/>
        <w:rPr>
          <w:iCs/>
          <w:color w:val="FF0000"/>
          <w:sz w:val="24"/>
          <w:szCs w:val="24"/>
        </w:rPr>
      </w:pPr>
      <w:r w:rsidRPr="00EC0284">
        <w:rPr>
          <w:iCs/>
          <w:color w:val="FF0000"/>
          <w:sz w:val="24"/>
          <w:szCs w:val="24"/>
        </w:rPr>
        <w:t>(os dados de autoria devem ser inseridos somente no sistema</w:t>
      </w:r>
      <w:r>
        <w:rPr>
          <w:iCs/>
          <w:color w:val="FF0000"/>
          <w:sz w:val="24"/>
          <w:szCs w:val="24"/>
        </w:rPr>
        <w:t xml:space="preserve"> e informados na Carta ao Editor</w:t>
      </w:r>
      <w:r w:rsidRPr="00EC0284">
        <w:rPr>
          <w:iCs/>
          <w:color w:val="FF0000"/>
          <w:sz w:val="24"/>
          <w:szCs w:val="24"/>
        </w:rPr>
        <w:t>)</w:t>
      </w:r>
    </w:p>
    <w:p w14:paraId="6FE6452D" w14:textId="77777777" w:rsidR="001333E8" w:rsidRPr="00EC0284" w:rsidRDefault="001333E8" w:rsidP="001333E8">
      <w:pPr>
        <w:tabs>
          <w:tab w:val="left" w:pos="971"/>
        </w:tabs>
        <w:jc w:val="right"/>
        <w:rPr>
          <w:iCs/>
          <w:color w:val="FF0000"/>
          <w:sz w:val="24"/>
          <w:szCs w:val="24"/>
        </w:rPr>
      </w:pPr>
    </w:p>
    <w:p w14:paraId="6FF8C9EE" w14:textId="77777777" w:rsidR="001333E8" w:rsidRPr="00DA67BE" w:rsidRDefault="001333E8" w:rsidP="001333E8">
      <w:pPr>
        <w:tabs>
          <w:tab w:val="left" w:pos="971"/>
          <w:tab w:val="left" w:pos="6714"/>
        </w:tabs>
        <w:spacing w:after="60" w:line="240" w:lineRule="exact"/>
        <w:jc w:val="both"/>
        <w:rPr>
          <w:b/>
          <w:iCs/>
        </w:rPr>
      </w:pPr>
      <w:r w:rsidRPr="00DA67BE">
        <w:rPr>
          <w:b/>
        </w:rPr>
        <w:t xml:space="preserve">Resumo - </w:t>
      </w:r>
      <w:r w:rsidRPr="00DA67BE">
        <w:rPr>
          <w:iCs/>
          <w:color w:val="FF0000"/>
        </w:rPr>
        <w:t>Observe para que contenha o tema do manuscrito, seu objetivo, metodologia simplificada e os principais resultados alcançados e ou conclusões. Não inserir notas de rodapé ou citações no resumo</w:t>
      </w:r>
      <w:r w:rsidRPr="00DA67BE">
        <w:rPr>
          <w:iCs/>
        </w:rPr>
        <w:t xml:space="preserve">. </w:t>
      </w:r>
      <w:r w:rsidRPr="00DA67BE">
        <w:rPr>
          <w:iCs/>
          <w:color w:val="FF0000"/>
        </w:rPr>
        <w:t xml:space="preserve">Não exceder 200 palavras. O Resumo deve ser semelhante em português e inglês. </w:t>
      </w:r>
      <w:r w:rsidRPr="00DA67BE">
        <w:rPr>
          <w:iCs/>
        </w:rPr>
        <w:t>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 resumo texto do.</w:t>
      </w:r>
    </w:p>
    <w:p w14:paraId="36678F98" w14:textId="66C2BD98" w:rsidR="001333E8" w:rsidRPr="00DA67BE" w:rsidRDefault="001333E8" w:rsidP="001333E8">
      <w:pPr>
        <w:tabs>
          <w:tab w:val="left" w:pos="971"/>
          <w:tab w:val="left" w:pos="6714"/>
        </w:tabs>
        <w:spacing w:line="240" w:lineRule="exact"/>
        <w:jc w:val="both"/>
        <w:rPr>
          <w:iCs/>
        </w:rPr>
      </w:pPr>
      <w:r w:rsidRPr="00DA67BE">
        <w:rPr>
          <w:b/>
          <w:iCs/>
        </w:rPr>
        <w:t>Termos para indexação:</w:t>
      </w:r>
      <w:r w:rsidRPr="00DA67BE">
        <w:rPr>
          <w:iCs/>
        </w:rPr>
        <w:t xml:space="preserve"> </w:t>
      </w:r>
      <w:r w:rsidRPr="00DA67BE">
        <w:rPr>
          <w:iCs/>
          <w:color w:val="FF0000"/>
        </w:rPr>
        <w:t>não serão aceitas palavras que componham o título. Usar, preferencialmente, termos contidos no </w:t>
      </w:r>
      <w:hyperlink r:id="rId17" w:history="1">
        <w:r w:rsidRPr="00DA67BE">
          <w:rPr>
            <w:rStyle w:val="Hyperlink"/>
            <w:iCs/>
          </w:rPr>
          <w:t>AGROVOC Multilingual Thesaurus</w:t>
        </w:r>
      </w:hyperlink>
      <w:r w:rsidR="00DA67BE" w:rsidRPr="00DA67BE">
        <w:rPr>
          <w:iCs/>
          <w:color w:val="FF0000"/>
        </w:rPr>
        <w:t xml:space="preserve"> </w:t>
      </w:r>
      <w:r w:rsidR="00DA67BE" w:rsidRPr="00DA67BE">
        <w:rPr>
          <w:iCs/>
          <w:color w:val="FF0000"/>
        </w:rPr>
        <w:t xml:space="preserve">buscando termos equivalentes no portugês e inglês. </w:t>
      </w:r>
      <w:r w:rsidRPr="00DA67BE">
        <w:rPr>
          <w:iCs/>
        </w:rPr>
        <w:t xml:space="preserve">Palavra; Palavra; Palavra. </w:t>
      </w:r>
    </w:p>
    <w:p w14:paraId="3DFC95DB" w14:textId="77777777" w:rsidR="001333E8" w:rsidRPr="00641D90" w:rsidRDefault="001333E8" w:rsidP="001333E8">
      <w:pPr>
        <w:tabs>
          <w:tab w:val="left" w:pos="971"/>
        </w:tabs>
        <w:jc w:val="both"/>
        <w:rPr>
          <w:iCs/>
        </w:rPr>
      </w:pPr>
    </w:p>
    <w:p w14:paraId="1E0DD205" w14:textId="77777777" w:rsidR="001333E8" w:rsidRPr="00EC0284" w:rsidRDefault="001333E8" w:rsidP="001333E8">
      <w:pPr>
        <w:pStyle w:val="Ttulo"/>
        <w:jc w:val="center"/>
        <w:rPr>
          <w:rFonts w:ascii="Arial" w:hAnsi="Arial" w:cs="Arial"/>
        </w:rPr>
      </w:pPr>
      <w:r w:rsidRPr="00EC0284">
        <w:rPr>
          <w:rFonts w:ascii="Arial" w:hAnsi="Arial" w:cs="Arial"/>
        </w:rPr>
        <w:t>Título em inglês:  subtítulo em inglês</w:t>
      </w:r>
    </w:p>
    <w:p w14:paraId="133ECD08" w14:textId="77777777" w:rsidR="001333E8" w:rsidRPr="00641D90" w:rsidRDefault="001333E8" w:rsidP="001333E8">
      <w:pPr>
        <w:tabs>
          <w:tab w:val="left" w:pos="971"/>
        </w:tabs>
        <w:jc w:val="both"/>
        <w:rPr>
          <w:iCs/>
        </w:rPr>
      </w:pPr>
    </w:p>
    <w:p w14:paraId="6B4C5CC2" w14:textId="77777777" w:rsidR="001333E8" w:rsidRPr="00641D90" w:rsidRDefault="001333E8" w:rsidP="001333E8">
      <w:pPr>
        <w:tabs>
          <w:tab w:val="left" w:pos="971"/>
          <w:tab w:val="left" w:pos="6714"/>
        </w:tabs>
        <w:spacing w:after="60" w:line="240" w:lineRule="exact"/>
        <w:jc w:val="both"/>
        <w:rPr>
          <w:iCs/>
          <w:lang w:val="en-US"/>
        </w:rPr>
      </w:pPr>
      <w:r w:rsidRPr="00641D90">
        <w:rPr>
          <w:b/>
          <w:lang w:val="pt-BR"/>
        </w:rPr>
        <w:t xml:space="preserve">Abstract - </w:t>
      </w:r>
      <w:r w:rsidRPr="00641D90">
        <w:rPr>
          <w:iCs/>
          <w:color w:val="FF0000"/>
          <w:lang w:val="pt-BR"/>
        </w:rPr>
        <w:t xml:space="preserve">Semelhante ao resumo. Não usar tradutores automáticos sem correção.Não exceder 200 palavras. </w:t>
      </w:r>
      <w:r w:rsidRPr="00641D90">
        <w:rPr>
          <w:iCs/>
          <w:lang w:val="en-US" w:bidi="he-IL"/>
        </w:rPr>
        <w:t>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 abstract.</w:t>
      </w:r>
    </w:p>
    <w:p w14:paraId="6B8F68CC" w14:textId="165D5000" w:rsidR="001333E8" w:rsidRPr="00641D90" w:rsidRDefault="001333E8" w:rsidP="001333E8">
      <w:pPr>
        <w:tabs>
          <w:tab w:val="left" w:pos="971"/>
        </w:tabs>
        <w:jc w:val="both"/>
        <w:rPr>
          <w:iCs/>
          <w:lang w:val="en-US"/>
        </w:rPr>
      </w:pPr>
      <w:r w:rsidRPr="00641D90">
        <w:rPr>
          <w:b/>
          <w:lang w:val="en-US"/>
        </w:rPr>
        <w:t>Index terms:</w:t>
      </w:r>
      <w:r w:rsidRPr="00641D90">
        <w:rPr>
          <w:lang w:val="en-US"/>
        </w:rPr>
        <w:t xml:space="preserve"> </w:t>
      </w:r>
      <w:r w:rsidR="00641D90" w:rsidRPr="00641D90">
        <w:rPr>
          <w:iCs/>
          <w:color w:val="FF0000"/>
        </w:rPr>
        <w:t>não serão aceitas palavras que componham o título. Usar, preferencialmente, termos contidos no </w:t>
      </w:r>
      <w:hyperlink r:id="rId18" w:history="1">
        <w:r w:rsidR="00641D90" w:rsidRPr="00641D90">
          <w:rPr>
            <w:rStyle w:val="Hyperlink"/>
            <w:iCs/>
          </w:rPr>
          <w:t>AGROVOC Multilingual Thesaurus</w:t>
        </w:r>
      </w:hyperlink>
      <w:r w:rsidR="00641D90" w:rsidRPr="00641D90">
        <w:rPr>
          <w:iCs/>
          <w:color w:val="FF0000"/>
        </w:rPr>
        <w:t xml:space="preserve"> buscando termos equivalentes no portugês e inglês.</w:t>
      </w:r>
      <w:r w:rsidRPr="00641D90">
        <w:rPr>
          <w:iCs/>
          <w:lang w:val="en-US"/>
        </w:rPr>
        <w:t>Keyword; Keyword; Keyword</w:t>
      </w:r>
    </w:p>
    <w:p w14:paraId="77B450B8" w14:textId="77777777" w:rsidR="001333E8" w:rsidRPr="00EC0284" w:rsidRDefault="001333E8" w:rsidP="001333E8">
      <w:pPr>
        <w:tabs>
          <w:tab w:val="left" w:pos="971"/>
        </w:tabs>
        <w:jc w:val="both"/>
        <w:rPr>
          <w:iCs/>
          <w:sz w:val="24"/>
          <w:szCs w:val="24"/>
          <w:lang w:val="en-US"/>
        </w:rPr>
      </w:pPr>
    </w:p>
    <w:p w14:paraId="5B89915D" w14:textId="77777777" w:rsidR="001333E8" w:rsidRPr="007869AF" w:rsidRDefault="001333E8" w:rsidP="001333E8">
      <w:pPr>
        <w:pStyle w:val="Ttulo1"/>
        <w:ind w:left="426"/>
        <w:rPr>
          <w:lang w:val="en-US"/>
        </w:rPr>
      </w:pPr>
      <w:r w:rsidRPr="007869AF">
        <w:rPr>
          <w:lang w:val="en-US"/>
        </w:rPr>
        <w:t>Introdução</w:t>
      </w:r>
    </w:p>
    <w:p w14:paraId="479A73A0" w14:textId="77777777" w:rsidR="001333E8" w:rsidRPr="00922D30" w:rsidRDefault="001333E8" w:rsidP="001333E8">
      <w:pPr>
        <w:pStyle w:val="TextosemFormatao"/>
        <w:jc w:val="both"/>
        <w:rPr>
          <w:rFonts w:ascii="Arial" w:hAnsi="Arial" w:cs="Arial"/>
          <w:b/>
          <w:sz w:val="24"/>
          <w:szCs w:val="24"/>
          <w:lang w:val="en-US"/>
        </w:rPr>
      </w:pPr>
    </w:p>
    <w:p w14:paraId="0B52AEF9" w14:textId="77777777" w:rsidR="001333E8" w:rsidRPr="00EC0284" w:rsidRDefault="001333E8" w:rsidP="001333E8">
      <w:pPr>
        <w:pStyle w:val="PargrafodaLista"/>
        <w:jc w:val="both"/>
      </w:pPr>
      <w:r w:rsidRPr="00EC0284">
        <w:rPr>
          <w:color w:val="FF0000"/>
        </w:rPr>
        <w:t xml:space="preserve">Contextualizar o estado da arte do tema em estudo, situando a importância do problema científico abordado no manuscrito. Deve ser objetiva e consistente, contendo a justificativa para a realização do trabalho, com revisão da literatura pertinente ao tema (mais atualizada possível). Ao final, deve expressar o objetivo principal do estudo com clareza, sem detalhes metodológicos. </w:t>
      </w:r>
      <w:r w:rsidRPr="00EC0284">
        <w:rPr>
          <w:color w:val="000000" w:themeColor="text1"/>
        </w:rPr>
        <w:t xml:space="preserve">Texto do parágrafo texto do parágrafo texto do parágrafo texto do parágrafo texto do parágrafo texto do parágrafo texto </w:t>
      </w:r>
      <w:r w:rsidRPr="00EC0284">
        <w:t>do parágrafo texto do parágrafo texto do parágrafo texto do parágrafo texto do parágrafo texto do parágrafo texto do parágrafo (</w:t>
      </w:r>
      <w:r w:rsidRPr="00EC0284">
        <w:rPr>
          <w:color w:val="FF0000"/>
        </w:rPr>
        <w:t>Autor, data)</w:t>
      </w:r>
      <w:r w:rsidRPr="00EC0284">
        <w:t>.</w:t>
      </w:r>
    </w:p>
    <w:p w14:paraId="102C97B2" w14:textId="77777777" w:rsidR="001333E8" w:rsidRDefault="001333E8" w:rsidP="001333E8">
      <w:pPr>
        <w:pStyle w:val="TextosemFormatao"/>
        <w:ind w:firstLine="709"/>
        <w:jc w:val="both"/>
        <w:rPr>
          <w:rFonts w:ascii="Arial" w:hAnsi="Arial" w:cs="Arial"/>
          <w:bCs/>
          <w:sz w:val="22"/>
          <w:szCs w:val="22"/>
        </w:rPr>
      </w:pPr>
      <w:r w:rsidRPr="00641D90">
        <w:rPr>
          <w:rFonts w:ascii="Arial" w:hAnsi="Arial" w:cs="Arial"/>
          <w:bCs/>
          <w:sz w:val="22"/>
          <w:szCs w:val="22"/>
        </w:rPr>
        <w:lastRenderedPageBreak/>
        <w:t>Texto do parágrafo texto do parágrafo texto do parágrafo texto do parágrafo texto do parágrafo texto do parágrafo texto do parágrafo texto do parágrafo texto do parágrafo texto do parágrafo texto do parágrafo texto do parágrafo texto do parágrafo texto do parágrafo (</w:t>
      </w:r>
      <w:r w:rsidRPr="00641D90">
        <w:rPr>
          <w:rFonts w:ascii="Arial" w:hAnsi="Arial" w:cs="Arial"/>
          <w:bCs/>
          <w:color w:val="FF0000"/>
          <w:sz w:val="22"/>
          <w:szCs w:val="22"/>
        </w:rPr>
        <w:t>Autor, data</w:t>
      </w:r>
      <w:r w:rsidRPr="00641D90">
        <w:rPr>
          <w:rFonts w:ascii="Arial" w:hAnsi="Arial" w:cs="Arial"/>
          <w:bCs/>
          <w:sz w:val="22"/>
          <w:szCs w:val="22"/>
        </w:rPr>
        <w:t>).</w:t>
      </w:r>
    </w:p>
    <w:p w14:paraId="787904C2" w14:textId="77777777" w:rsidR="00641D90" w:rsidRPr="00641D90" w:rsidRDefault="00641D90" w:rsidP="001333E8">
      <w:pPr>
        <w:pStyle w:val="TextosemFormatao"/>
        <w:ind w:firstLine="709"/>
        <w:jc w:val="both"/>
        <w:rPr>
          <w:rFonts w:ascii="Arial" w:hAnsi="Arial" w:cs="Arial"/>
          <w:bCs/>
          <w:sz w:val="22"/>
          <w:szCs w:val="22"/>
        </w:rPr>
      </w:pPr>
    </w:p>
    <w:p w14:paraId="19C4439C" w14:textId="55B89045" w:rsidR="001333E8" w:rsidRDefault="001333E8" w:rsidP="001333E8">
      <w:pPr>
        <w:pStyle w:val="Ttulo1"/>
        <w:ind w:left="426"/>
      </w:pPr>
      <w:r>
        <w:t>T</w:t>
      </w:r>
      <w:r w:rsidRPr="00975DA7">
        <w:t>exto principal (subitens, se necessários)</w:t>
      </w:r>
    </w:p>
    <w:p w14:paraId="19627724" w14:textId="77777777" w:rsidR="001333E8" w:rsidRPr="00641D90" w:rsidRDefault="001333E8" w:rsidP="001333E8">
      <w:pPr>
        <w:pStyle w:val="TextosemFormatao"/>
        <w:ind w:firstLine="709"/>
        <w:jc w:val="both"/>
        <w:rPr>
          <w:rFonts w:ascii="Arial" w:hAnsi="Arial" w:cs="Arial"/>
          <w:bCs/>
          <w:color w:val="FF0000"/>
          <w:sz w:val="22"/>
          <w:szCs w:val="22"/>
        </w:rPr>
      </w:pPr>
      <w:r w:rsidRPr="00641D90">
        <w:rPr>
          <w:rFonts w:ascii="Arial" w:hAnsi="Arial" w:cs="Arial"/>
          <w:bCs/>
          <w:color w:val="FF0000"/>
          <w:sz w:val="22"/>
          <w:szCs w:val="22"/>
        </w:rPr>
        <w:t>No texto principal deve ser apresentada a análise crítica da literatura, subdividindo em itens, se necessário.</w:t>
      </w:r>
    </w:p>
    <w:p w14:paraId="71814DC8" w14:textId="77777777" w:rsidR="001333E8" w:rsidRPr="00EC0284" w:rsidRDefault="001333E8" w:rsidP="001333E8">
      <w:pPr>
        <w:pStyle w:val="Ttulo1"/>
        <w:ind w:left="426"/>
      </w:pPr>
      <w:r w:rsidRPr="00EC0284">
        <w:t xml:space="preserve">Material e </w:t>
      </w:r>
      <w:r>
        <w:t>m</w:t>
      </w:r>
      <w:r w:rsidRPr="00EC0284">
        <w:t>étodos</w:t>
      </w:r>
      <w:r>
        <w:t xml:space="preserve"> (se necessário)</w:t>
      </w:r>
    </w:p>
    <w:p w14:paraId="0891EA38" w14:textId="77777777" w:rsidR="001333E8" w:rsidRPr="00641D90" w:rsidRDefault="001333E8" w:rsidP="001333E8">
      <w:pPr>
        <w:pStyle w:val="TextosemFormatao"/>
        <w:ind w:firstLine="709"/>
        <w:jc w:val="both"/>
        <w:rPr>
          <w:rFonts w:ascii="Arial" w:hAnsi="Arial" w:cs="Arial"/>
          <w:bCs/>
          <w:color w:val="FF0000"/>
          <w:sz w:val="22"/>
          <w:szCs w:val="22"/>
        </w:rPr>
      </w:pPr>
    </w:p>
    <w:p w14:paraId="60D323DC" w14:textId="77777777" w:rsidR="001333E8" w:rsidRPr="00641D90" w:rsidRDefault="001333E8" w:rsidP="001333E8">
      <w:pPr>
        <w:pStyle w:val="TextosemFormatao"/>
        <w:ind w:firstLine="709"/>
        <w:jc w:val="both"/>
        <w:rPr>
          <w:rFonts w:ascii="Arial" w:hAnsi="Arial" w:cs="Arial"/>
          <w:bCs/>
          <w:sz w:val="22"/>
          <w:szCs w:val="22"/>
        </w:rPr>
      </w:pPr>
      <w:r w:rsidRPr="00641D90">
        <w:rPr>
          <w:rFonts w:ascii="Arial" w:hAnsi="Arial" w:cs="Arial"/>
          <w:bCs/>
          <w:color w:val="FF0000"/>
          <w:sz w:val="22"/>
          <w:szCs w:val="22"/>
        </w:rPr>
        <w:t xml:space="preserve">Descrever de forma objetiva e completa, para que o estudo possa ser reproduzido. Métodos publicados previamente devem ser apresentados de forma sucinta e referenciados. Descrever adaptações de métodos já existentes, quando aplicável. </w:t>
      </w:r>
      <w:r w:rsidRPr="00641D90">
        <w:rPr>
          <w:rFonts w:ascii="Arial" w:hAnsi="Arial" w:cs="Arial"/>
          <w:bCs/>
          <w:sz w:val="22"/>
          <w:szCs w:val="22"/>
        </w:rPr>
        <w:t>Texto do parágrafo texto do parágrafo texto do parágrafo texto do parágrafo texto do parágrafo texto do texto do parágrafo.</w:t>
      </w:r>
    </w:p>
    <w:p w14:paraId="1F138DA2" w14:textId="77777777" w:rsidR="001333E8" w:rsidRPr="00641D90" w:rsidRDefault="001333E8" w:rsidP="001333E8">
      <w:pPr>
        <w:pStyle w:val="TextosemFormatao"/>
        <w:ind w:firstLine="709"/>
        <w:jc w:val="both"/>
        <w:rPr>
          <w:rFonts w:ascii="Arial" w:hAnsi="Arial" w:cs="Arial"/>
          <w:b/>
          <w:i/>
          <w:sz w:val="22"/>
          <w:szCs w:val="22"/>
        </w:rPr>
      </w:pPr>
    </w:p>
    <w:p w14:paraId="4C2D4A1B" w14:textId="77777777" w:rsidR="001333E8" w:rsidRPr="00EC0284" w:rsidRDefault="001333E8" w:rsidP="001333E8">
      <w:pPr>
        <w:pStyle w:val="Ttulo1"/>
        <w:ind w:left="426"/>
        <w:rPr>
          <w:b w:val="0"/>
          <w:i/>
        </w:rPr>
      </w:pPr>
      <w:r w:rsidRPr="00EC0284">
        <w:rPr>
          <w:b w:val="0"/>
          <w:i/>
        </w:rPr>
        <w:t>Título primário (somente a primeira letra em maiúscula sem negrito em itálico)</w:t>
      </w:r>
    </w:p>
    <w:p w14:paraId="0080C7E0" w14:textId="77777777" w:rsidR="001333E8" w:rsidRPr="00641D90" w:rsidRDefault="001333E8" w:rsidP="001333E8">
      <w:pPr>
        <w:pStyle w:val="TextosemFormatao"/>
        <w:ind w:firstLine="709"/>
        <w:jc w:val="both"/>
        <w:rPr>
          <w:rFonts w:ascii="Arial" w:hAnsi="Arial" w:cs="Arial"/>
          <w:sz w:val="22"/>
          <w:szCs w:val="22"/>
        </w:rPr>
      </w:pPr>
    </w:p>
    <w:p w14:paraId="67809C96" w14:textId="77777777" w:rsidR="001333E8" w:rsidRDefault="001333E8" w:rsidP="001333E8">
      <w:pPr>
        <w:pStyle w:val="TextosemFormatao"/>
        <w:ind w:firstLine="709"/>
        <w:jc w:val="both"/>
        <w:rPr>
          <w:rFonts w:ascii="Arial" w:hAnsi="Arial" w:cs="Arial"/>
          <w:bCs/>
          <w:sz w:val="22"/>
          <w:szCs w:val="22"/>
        </w:rPr>
      </w:pPr>
      <w:r w:rsidRPr="00641D90">
        <w:rPr>
          <w:rFonts w:ascii="Arial" w:hAnsi="Arial" w:cs="Arial"/>
          <w:bCs/>
          <w:sz w:val="22"/>
          <w:szCs w:val="22"/>
        </w:rPr>
        <w:t>Texto do parágrafo texto do parágrafo texto do parágrafo texto do parágrafo texto do parágrafo texto do parágrafo texto do parágrafo texto do parágrafo texto do parágrafo (</w:t>
      </w:r>
      <w:r w:rsidRPr="00641D90">
        <w:rPr>
          <w:rFonts w:ascii="Arial" w:hAnsi="Arial" w:cs="Arial"/>
          <w:bCs/>
          <w:color w:val="FF0000"/>
          <w:sz w:val="22"/>
          <w:szCs w:val="22"/>
        </w:rPr>
        <w:t>Autor, data</w:t>
      </w:r>
      <w:r w:rsidRPr="00641D90">
        <w:rPr>
          <w:rFonts w:ascii="Arial" w:hAnsi="Arial" w:cs="Arial"/>
          <w:bCs/>
          <w:sz w:val="22"/>
          <w:szCs w:val="22"/>
        </w:rPr>
        <w:t>).</w:t>
      </w:r>
    </w:p>
    <w:p w14:paraId="642E935D" w14:textId="77777777" w:rsidR="00641D90" w:rsidRPr="00641D90" w:rsidRDefault="00641D90" w:rsidP="001333E8">
      <w:pPr>
        <w:pStyle w:val="TextosemFormatao"/>
        <w:ind w:firstLine="709"/>
        <w:jc w:val="both"/>
        <w:rPr>
          <w:rFonts w:ascii="Arial" w:hAnsi="Arial" w:cs="Arial"/>
          <w:bCs/>
          <w:sz w:val="22"/>
          <w:szCs w:val="22"/>
        </w:rPr>
      </w:pPr>
    </w:p>
    <w:p w14:paraId="4C0419E2" w14:textId="77777777" w:rsidR="001333E8" w:rsidRPr="00EC0284" w:rsidRDefault="001333E8" w:rsidP="001333E8">
      <w:pPr>
        <w:pStyle w:val="Ttulo1"/>
        <w:ind w:left="426"/>
      </w:pPr>
      <w:r w:rsidRPr="00EC0284">
        <w:t>Resultados</w:t>
      </w:r>
      <w:r>
        <w:t xml:space="preserve"> (se necessário)</w:t>
      </w:r>
    </w:p>
    <w:p w14:paraId="5461CDEA" w14:textId="77777777" w:rsidR="001333E8" w:rsidRPr="00641D90" w:rsidRDefault="001333E8" w:rsidP="001333E8">
      <w:pPr>
        <w:pStyle w:val="TextosemFormatao"/>
        <w:ind w:firstLine="709"/>
        <w:jc w:val="both"/>
        <w:rPr>
          <w:rFonts w:ascii="Arial" w:hAnsi="Arial" w:cs="Arial"/>
          <w:bCs/>
          <w:color w:val="FF0000"/>
          <w:sz w:val="22"/>
          <w:szCs w:val="22"/>
        </w:rPr>
      </w:pPr>
    </w:p>
    <w:p w14:paraId="4725698B" w14:textId="77777777" w:rsidR="001333E8" w:rsidRPr="00641D90" w:rsidRDefault="001333E8" w:rsidP="001333E8">
      <w:pPr>
        <w:pStyle w:val="TextosemFormatao"/>
        <w:ind w:firstLine="709"/>
        <w:jc w:val="both"/>
        <w:rPr>
          <w:rFonts w:ascii="Arial" w:hAnsi="Arial" w:cs="Arial"/>
          <w:bCs/>
          <w:color w:val="FF0000"/>
          <w:sz w:val="22"/>
          <w:szCs w:val="22"/>
        </w:rPr>
      </w:pPr>
      <w:r w:rsidRPr="00641D90">
        <w:rPr>
          <w:rFonts w:ascii="Arial" w:hAnsi="Arial" w:cs="Arial"/>
          <w:bCs/>
          <w:color w:val="FF0000"/>
          <w:sz w:val="22"/>
          <w:szCs w:val="22"/>
        </w:rPr>
        <w:t>Descrever de forma objetiva e concisa, sem incluir interpretações/comparações. O texto não deve conter descrição de todo o conteúdo apresentado nas tabelas e figuras, restringindo ao destaque dos pontos mais relevantes.</w:t>
      </w:r>
    </w:p>
    <w:p w14:paraId="014EC3AE" w14:textId="77777777" w:rsidR="001333E8" w:rsidRPr="00641D90" w:rsidRDefault="001333E8" w:rsidP="001333E8">
      <w:pPr>
        <w:pStyle w:val="Ttulo1"/>
        <w:ind w:left="426"/>
        <w:jc w:val="left"/>
        <w:rPr>
          <w:b w:val="0"/>
          <w:i/>
          <w:sz w:val="22"/>
          <w:szCs w:val="22"/>
        </w:rPr>
      </w:pPr>
    </w:p>
    <w:p w14:paraId="45B596F1" w14:textId="77777777" w:rsidR="001333E8" w:rsidRPr="00EC0284" w:rsidRDefault="001333E8" w:rsidP="001333E8">
      <w:pPr>
        <w:pStyle w:val="Ttulo1"/>
        <w:ind w:left="426"/>
        <w:jc w:val="left"/>
        <w:rPr>
          <w:b w:val="0"/>
          <w:i/>
        </w:rPr>
      </w:pPr>
      <w:r w:rsidRPr="00EC0284">
        <w:rPr>
          <w:b w:val="0"/>
          <w:i/>
        </w:rPr>
        <w:t>Título secundário</w:t>
      </w:r>
    </w:p>
    <w:p w14:paraId="78671D5D" w14:textId="77777777" w:rsidR="001333E8" w:rsidRPr="00641D90" w:rsidRDefault="001333E8" w:rsidP="001333E8">
      <w:pPr>
        <w:pStyle w:val="TextosemFormatao"/>
        <w:ind w:firstLine="709"/>
        <w:jc w:val="both"/>
        <w:rPr>
          <w:rFonts w:ascii="Arial" w:hAnsi="Arial" w:cs="Arial"/>
          <w:bCs/>
          <w:sz w:val="22"/>
          <w:szCs w:val="22"/>
        </w:rPr>
      </w:pPr>
      <w:r w:rsidRPr="00641D90">
        <w:rPr>
          <w:rFonts w:ascii="Arial" w:hAnsi="Arial" w:cs="Arial"/>
          <w:bCs/>
          <w:sz w:val="22"/>
          <w:szCs w:val="22"/>
        </w:rPr>
        <w:t>Texto do parágrafo texto do parágrafo texto do parágrafo texto do parágrafo texto do parágrafo texto do parágrafo texto do parágrafo texto do parágrafo texto do parágrafo (</w:t>
      </w:r>
      <w:r w:rsidRPr="00641D90">
        <w:rPr>
          <w:rFonts w:ascii="Arial" w:hAnsi="Arial" w:cs="Arial"/>
          <w:bCs/>
          <w:color w:val="FF0000"/>
          <w:sz w:val="22"/>
          <w:szCs w:val="22"/>
        </w:rPr>
        <w:t>Autor, data</w:t>
      </w:r>
      <w:r w:rsidRPr="00641D90">
        <w:rPr>
          <w:rFonts w:ascii="Arial" w:hAnsi="Arial" w:cs="Arial"/>
          <w:bCs/>
          <w:sz w:val="22"/>
          <w:szCs w:val="22"/>
        </w:rPr>
        <w:t xml:space="preserve">). Conforme a </w:t>
      </w:r>
      <w:commentRangeStart w:id="2"/>
      <w:r w:rsidRPr="00641D90">
        <w:rPr>
          <w:rFonts w:ascii="Arial" w:hAnsi="Arial" w:cs="Arial"/>
          <w:bCs/>
          <w:sz w:val="22"/>
          <w:szCs w:val="22"/>
        </w:rPr>
        <w:t xml:space="preserve">Tabela </w:t>
      </w:r>
      <w:commentRangeEnd w:id="2"/>
      <w:r w:rsidRPr="00641D90">
        <w:rPr>
          <w:rStyle w:val="Refdecomentrio"/>
          <w:rFonts w:ascii="Arial" w:hAnsi="Arial" w:cs="Arial"/>
          <w:bCs/>
          <w:sz w:val="22"/>
          <w:szCs w:val="22"/>
        </w:rPr>
        <w:commentReference w:id="2"/>
      </w:r>
      <w:r w:rsidRPr="00641D90">
        <w:rPr>
          <w:rFonts w:ascii="Arial" w:hAnsi="Arial" w:cs="Arial"/>
          <w:bCs/>
          <w:sz w:val="22"/>
          <w:szCs w:val="22"/>
        </w:rPr>
        <w:t>1:</w:t>
      </w:r>
    </w:p>
    <w:p w14:paraId="26DE6A01" w14:textId="77777777" w:rsidR="001333E8" w:rsidRPr="00641D90" w:rsidRDefault="001333E8" w:rsidP="001333E8">
      <w:pPr>
        <w:pStyle w:val="TextosemFormatao"/>
        <w:ind w:firstLine="709"/>
        <w:jc w:val="both"/>
        <w:rPr>
          <w:rFonts w:ascii="Arial" w:hAnsi="Arial" w:cs="Arial"/>
          <w:bCs/>
          <w:sz w:val="22"/>
          <w:szCs w:val="22"/>
        </w:rPr>
      </w:pPr>
    </w:p>
    <w:p w14:paraId="3D956D86" w14:textId="77777777" w:rsidR="001333E8" w:rsidRPr="00641D90" w:rsidRDefault="001333E8" w:rsidP="001333E8">
      <w:pPr>
        <w:pStyle w:val="TextosemFormatao"/>
        <w:jc w:val="both"/>
        <w:rPr>
          <w:rFonts w:ascii="Arial" w:hAnsi="Arial" w:cs="Arial"/>
          <w:bCs/>
          <w:sz w:val="22"/>
          <w:szCs w:val="22"/>
        </w:rPr>
      </w:pPr>
      <w:commentRangeStart w:id="3"/>
      <w:r w:rsidRPr="00641D90">
        <w:rPr>
          <w:rFonts w:ascii="Arial" w:hAnsi="Arial" w:cs="Arial"/>
          <w:b/>
          <w:bCs/>
          <w:sz w:val="22"/>
          <w:szCs w:val="22"/>
        </w:rPr>
        <w:t>Tabela</w:t>
      </w:r>
      <w:r w:rsidRPr="00641D90">
        <w:rPr>
          <w:rFonts w:ascii="Arial" w:hAnsi="Arial" w:cs="Arial"/>
          <w:bCs/>
          <w:sz w:val="22"/>
          <w:szCs w:val="22"/>
        </w:rPr>
        <w:t xml:space="preserve"> </w:t>
      </w:r>
      <w:r w:rsidRPr="00641D90">
        <w:rPr>
          <w:rFonts w:ascii="Arial" w:hAnsi="Arial" w:cs="Arial"/>
          <w:b/>
          <w:bCs/>
          <w:sz w:val="22"/>
          <w:szCs w:val="22"/>
        </w:rPr>
        <w:t>1</w:t>
      </w:r>
      <w:commentRangeEnd w:id="3"/>
      <w:r w:rsidRPr="00641D90">
        <w:rPr>
          <w:rStyle w:val="Refdecomentrio"/>
          <w:rFonts w:ascii="Arial" w:hAnsi="Arial" w:cs="Arial"/>
          <w:bCs/>
          <w:sz w:val="22"/>
          <w:szCs w:val="22"/>
        </w:rPr>
        <w:commentReference w:id="3"/>
      </w:r>
      <w:r w:rsidRPr="00641D90">
        <w:rPr>
          <w:rFonts w:ascii="Arial" w:hAnsi="Arial" w:cs="Arial"/>
          <w:bCs/>
          <w:sz w:val="22"/>
          <w:szCs w:val="22"/>
        </w:rPr>
        <w:t>. Título da tabela em port.</w:t>
      </w:r>
    </w:p>
    <w:p w14:paraId="28977A42" w14:textId="77777777" w:rsidR="001333E8" w:rsidRPr="00641D90" w:rsidRDefault="001333E8" w:rsidP="001333E8">
      <w:pPr>
        <w:pStyle w:val="TextosemFormatao"/>
        <w:jc w:val="both"/>
        <w:rPr>
          <w:rFonts w:ascii="Arial" w:hAnsi="Arial" w:cs="Arial"/>
          <w:bCs/>
          <w:sz w:val="22"/>
          <w:szCs w:val="22"/>
        </w:rPr>
      </w:pPr>
      <w:r w:rsidRPr="00641D90">
        <w:rPr>
          <w:rFonts w:ascii="Arial" w:hAnsi="Arial" w:cs="Arial"/>
          <w:b/>
          <w:sz w:val="22"/>
          <w:szCs w:val="22"/>
        </w:rPr>
        <w:t>Table 1</w:t>
      </w:r>
      <w:r w:rsidRPr="00641D90">
        <w:rPr>
          <w:rFonts w:ascii="Arial" w:hAnsi="Arial" w:cs="Arial"/>
          <w:bCs/>
          <w:sz w:val="22"/>
          <w:szCs w:val="22"/>
        </w:rPr>
        <w:t>. Título da tabela em inglês.</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2"/>
        <w:gridCol w:w="2642"/>
      </w:tblGrid>
      <w:tr w:rsidR="001333E8" w:rsidRPr="00641D90" w14:paraId="517B8CF8" w14:textId="77777777" w:rsidTr="00201513">
        <w:tc>
          <w:tcPr>
            <w:tcW w:w="2642" w:type="dxa"/>
            <w:tcBorders>
              <w:top w:val="single" w:sz="4" w:space="0" w:color="auto"/>
              <w:bottom w:val="single" w:sz="4" w:space="0" w:color="auto"/>
            </w:tcBorders>
          </w:tcPr>
          <w:p w14:paraId="563A01E1" w14:textId="77777777" w:rsidR="001333E8" w:rsidRPr="00641D90" w:rsidRDefault="001333E8" w:rsidP="00201513">
            <w:pPr>
              <w:pStyle w:val="TextosemFormatao"/>
              <w:jc w:val="center"/>
              <w:rPr>
                <w:rFonts w:ascii="Arial" w:hAnsi="Arial" w:cs="Arial"/>
                <w:b/>
                <w:sz w:val="22"/>
                <w:szCs w:val="22"/>
              </w:rPr>
            </w:pPr>
            <w:r w:rsidRPr="00641D90">
              <w:rPr>
                <w:rFonts w:ascii="Arial" w:hAnsi="Arial" w:cs="Arial"/>
                <w:b/>
                <w:sz w:val="22"/>
                <w:szCs w:val="22"/>
              </w:rPr>
              <w:t>Dado</w:t>
            </w:r>
          </w:p>
        </w:tc>
        <w:tc>
          <w:tcPr>
            <w:tcW w:w="2642" w:type="dxa"/>
            <w:tcBorders>
              <w:top w:val="single" w:sz="4" w:space="0" w:color="auto"/>
              <w:bottom w:val="single" w:sz="4" w:space="0" w:color="auto"/>
            </w:tcBorders>
          </w:tcPr>
          <w:p w14:paraId="0A66EEA8" w14:textId="77777777" w:rsidR="001333E8" w:rsidRPr="00641D90" w:rsidRDefault="001333E8" w:rsidP="00201513">
            <w:pPr>
              <w:pStyle w:val="TextosemFormatao"/>
              <w:jc w:val="center"/>
              <w:rPr>
                <w:rFonts w:ascii="Arial" w:hAnsi="Arial" w:cs="Arial"/>
                <w:b/>
                <w:sz w:val="22"/>
                <w:szCs w:val="22"/>
              </w:rPr>
            </w:pPr>
            <w:r w:rsidRPr="00641D90">
              <w:rPr>
                <w:rFonts w:ascii="Arial" w:hAnsi="Arial" w:cs="Arial"/>
                <w:b/>
                <w:sz w:val="22"/>
                <w:szCs w:val="22"/>
              </w:rPr>
              <w:t>Dado</w:t>
            </w:r>
          </w:p>
        </w:tc>
        <w:tc>
          <w:tcPr>
            <w:tcW w:w="2642" w:type="dxa"/>
            <w:tcBorders>
              <w:top w:val="single" w:sz="4" w:space="0" w:color="auto"/>
              <w:bottom w:val="single" w:sz="4" w:space="0" w:color="auto"/>
            </w:tcBorders>
          </w:tcPr>
          <w:p w14:paraId="29DE554F" w14:textId="77777777" w:rsidR="001333E8" w:rsidRPr="00641D90" w:rsidRDefault="001333E8" w:rsidP="00201513">
            <w:pPr>
              <w:pStyle w:val="TextosemFormatao"/>
              <w:jc w:val="center"/>
              <w:rPr>
                <w:rFonts w:ascii="Arial" w:hAnsi="Arial" w:cs="Arial"/>
                <w:b/>
                <w:sz w:val="22"/>
                <w:szCs w:val="22"/>
              </w:rPr>
            </w:pPr>
            <w:r w:rsidRPr="00641D90">
              <w:rPr>
                <w:rFonts w:ascii="Arial" w:hAnsi="Arial" w:cs="Arial"/>
                <w:b/>
                <w:sz w:val="22"/>
                <w:szCs w:val="22"/>
              </w:rPr>
              <w:t>Dado</w:t>
            </w:r>
          </w:p>
        </w:tc>
      </w:tr>
      <w:tr w:rsidR="001333E8" w:rsidRPr="00641D90" w14:paraId="2FB154DB" w14:textId="77777777" w:rsidTr="00201513">
        <w:tc>
          <w:tcPr>
            <w:tcW w:w="2642" w:type="dxa"/>
            <w:tcBorders>
              <w:top w:val="single" w:sz="4" w:space="0" w:color="auto"/>
            </w:tcBorders>
          </w:tcPr>
          <w:p w14:paraId="0BDBD4B2" w14:textId="77777777" w:rsidR="001333E8" w:rsidRPr="00641D90" w:rsidRDefault="001333E8" w:rsidP="00201513">
            <w:pPr>
              <w:pStyle w:val="TextosemFormatao"/>
              <w:jc w:val="both"/>
              <w:rPr>
                <w:rFonts w:ascii="Arial" w:hAnsi="Arial" w:cs="Arial"/>
                <w:bCs/>
                <w:sz w:val="22"/>
                <w:szCs w:val="22"/>
              </w:rPr>
            </w:pPr>
            <w:r w:rsidRPr="00641D90">
              <w:rPr>
                <w:rFonts w:ascii="Arial" w:hAnsi="Arial" w:cs="Arial"/>
                <w:bCs/>
                <w:sz w:val="22"/>
                <w:szCs w:val="22"/>
              </w:rPr>
              <w:t>Informação</w:t>
            </w:r>
          </w:p>
        </w:tc>
        <w:tc>
          <w:tcPr>
            <w:tcW w:w="2642" w:type="dxa"/>
            <w:tcBorders>
              <w:top w:val="single" w:sz="4" w:space="0" w:color="auto"/>
            </w:tcBorders>
          </w:tcPr>
          <w:p w14:paraId="0B7B78E6" w14:textId="77777777" w:rsidR="001333E8" w:rsidRPr="00641D90" w:rsidRDefault="001333E8" w:rsidP="00201513">
            <w:pPr>
              <w:pStyle w:val="TextosemFormatao"/>
              <w:jc w:val="both"/>
              <w:rPr>
                <w:rFonts w:ascii="Arial" w:hAnsi="Arial" w:cs="Arial"/>
                <w:bCs/>
                <w:sz w:val="22"/>
                <w:szCs w:val="22"/>
              </w:rPr>
            </w:pPr>
            <w:r w:rsidRPr="00641D90">
              <w:rPr>
                <w:rFonts w:ascii="Arial" w:hAnsi="Arial" w:cs="Arial"/>
                <w:bCs/>
                <w:sz w:val="22"/>
                <w:szCs w:val="22"/>
              </w:rPr>
              <w:t>Informação</w:t>
            </w:r>
          </w:p>
        </w:tc>
        <w:tc>
          <w:tcPr>
            <w:tcW w:w="2642" w:type="dxa"/>
            <w:tcBorders>
              <w:top w:val="single" w:sz="4" w:space="0" w:color="auto"/>
            </w:tcBorders>
          </w:tcPr>
          <w:p w14:paraId="1AD9C6EE" w14:textId="77777777" w:rsidR="001333E8" w:rsidRPr="00641D90" w:rsidRDefault="001333E8" w:rsidP="00201513">
            <w:pPr>
              <w:pStyle w:val="TextosemFormatao"/>
              <w:jc w:val="both"/>
              <w:rPr>
                <w:rFonts w:ascii="Arial" w:hAnsi="Arial" w:cs="Arial"/>
                <w:bCs/>
                <w:sz w:val="22"/>
                <w:szCs w:val="22"/>
              </w:rPr>
            </w:pPr>
            <w:r w:rsidRPr="00641D90">
              <w:rPr>
                <w:rFonts w:ascii="Arial" w:hAnsi="Arial" w:cs="Arial"/>
                <w:bCs/>
                <w:sz w:val="22"/>
                <w:szCs w:val="22"/>
              </w:rPr>
              <w:t>Informação</w:t>
            </w:r>
          </w:p>
        </w:tc>
      </w:tr>
      <w:tr w:rsidR="001333E8" w:rsidRPr="00641D90" w14:paraId="7064FA8B" w14:textId="77777777" w:rsidTr="00201513">
        <w:tc>
          <w:tcPr>
            <w:tcW w:w="2642" w:type="dxa"/>
            <w:tcBorders>
              <w:bottom w:val="single" w:sz="4" w:space="0" w:color="auto"/>
            </w:tcBorders>
          </w:tcPr>
          <w:p w14:paraId="41111878" w14:textId="77777777" w:rsidR="001333E8" w:rsidRPr="00641D90" w:rsidRDefault="001333E8" w:rsidP="00201513">
            <w:pPr>
              <w:pStyle w:val="TextosemFormatao"/>
              <w:jc w:val="both"/>
              <w:rPr>
                <w:rFonts w:ascii="Arial" w:hAnsi="Arial" w:cs="Arial"/>
                <w:bCs/>
                <w:sz w:val="22"/>
                <w:szCs w:val="22"/>
              </w:rPr>
            </w:pPr>
            <w:r w:rsidRPr="00641D90">
              <w:rPr>
                <w:rFonts w:ascii="Arial" w:hAnsi="Arial" w:cs="Arial"/>
                <w:bCs/>
                <w:sz w:val="22"/>
                <w:szCs w:val="22"/>
              </w:rPr>
              <w:t>Informação</w:t>
            </w:r>
          </w:p>
        </w:tc>
        <w:tc>
          <w:tcPr>
            <w:tcW w:w="2642" w:type="dxa"/>
            <w:tcBorders>
              <w:bottom w:val="single" w:sz="4" w:space="0" w:color="auto"/>
            </w:tcBorders>
          </w:tcPr>
          <w:p w14:paraId="47E4954D" w14:textId="77777777" w:rsidR="001333E8" w:rsidRPr="00641D90" w:rsidRDefault="001333E8" w:rsidP="00201513">
            <w:pPr>
              <w:pStyle w:val="TextosemFormatao"/>
              <w:jc w:val="both"/>
              <w:rPr>
                <w:rFonts w:ascii="Arial" w:hAnsi="Arial" w:cs="Arial"/>
                <w:bCs/>
                <w:sz w:val="22"/>
                <w:szCs w:val="22"/>
              </w:rPr>
            </w:pPr>
            <w:r w:rsidRPr="00641D90">
              <w:rPr>
                <w:rFonts w:ascii="Arial" w:hAnsi="Arial" w:cs="Arial"/>
                <w:bCs/>
                <w:sz w:val="22"/>
                <w:szCs w:val="22"/>
              </w:rPr>
              <w:t>Informação</w:t>
            </w:r>
          </w:p>
        </w:tc>
        <w:tc>
          <w:tcPr>
            <w:tcW w:w="2642" w:type="dxa"/>
            <w:tcBorders>
              <w:bottom w:val="single" w:sz="4" w:space="0" w:color="auto"/>
            </w:tcBorders>
          </w:tcPr>
          <w:p w14:paraId="27407F6B" w14:textId="77777777" w:rsidR="001333E8" w:rsidRPr="00641D90" w:rsidRDefault="001333E8" w:rsidP="00201513">
            <w:pPr>
              <w:pStyle w:val="TextosemFormatao"/>
              <w:jc w:val="both"/>
              <w:rPr>
                <w:rFonts w:ascii="Arial" w:hAnsi="Arial" w:cs="Arial"/>
                <w:bCs/>
                <w:sz w:val="22"/>
                <w:szCs w:val="22"/>
              </w:rPr>
            </w:pPr>
            <w:r w:rsidRPr="00641D90">
              <w:rPr>
                <w:rFonts w:ascii="Arial" w:hAnsi="Arial" w:cs="Arial"/>
                <w:bCs/>
                <w:sz w:val="22"/>
                <w:szCs w:val="22"/>
              </w:rPr>
              <w:t>Informação</w:t>
            </w:r>
          </w:p>
        </w:tc>
      </w:tr>
    </w:tbl>
    <w:p w14:paraId="6CEC9C0E" w14:textId="77777777" w:rsidR="001333E8" w:rsidRPr="00EC0284" w:rsidRDefault="001333E8" w:rsidP="001333E8">
      <w:pPr>
        <w:pStyle w:val="TextosemFormatao"/>
        <w:jc w:val="both"/>
        <w:rPr>
          <w:rFonts w:ascii="Arial" w:hAnsi="Arial" w:cs="Arial"/>
          <w:bCs/>
          <w:sz w:val="24"/>
          <w:szCs w:val="24"/>
        </w:rPr>
      </w:pPr>
      <w:commentRangeStart w:id="4"/>
      <w:r w:rsidRPr="00641D90">
        <w:rPr>
          <w:rFonts w:ascii="Arial" w:hAnsi="Arial" w:cs="Arial"/>
          <w:bCs/>
          <w:sz w:val="22"/>
          <w:szCs w:val="22"/>
        </w:rPr>
        <w:t>Fonte</w:t>
      </w:r>
      <w:commentRangeEnd w:id="4"/>
      <w:r w:rsidRPr="00641D90">
        <w:rPr>
          <w:rStyle w:val="Refdecomentrio"/>
          <w:rFonts w:ascii="Arial" w:hAnsi="Arial" w:cs="Arial"/>
          <w:bCs/>
          <w:sz w:val="22"/>
          <w:szCs w:val="22"/>
        </w:rPr>
        <w:commentReference w:id="4"/>
      </w:r>
      <w:r w:rsidRPr="00641D90">
        <w:rPr>
          <w:rFonts w:ascii="Arial" w:hAnsi="Arial" w:cs="Arial"/>
          <w:bCs/>
          <w:sz w:val="22"/>
          <w:szCs w:val="22"/>
        </w:rPr>
        <w:t>: Santos (2021).</w:t>
      </w:r>
    </w:p>
    <w:p w14:paraId="4C2BC523" w14:textId="77777777" w:rsidR="001333E8" w:rsidRPr="00EC0284" w:rsidRDefault="001333E8" w:rsidP="001333E8">
      <w:pPr>
        <w:pStyle w:val="TextosemFormatao"/>
        <w:jc w:val="both"/>
        <w:rPr>
          <w:rFonts w:ascii="Arial" w:hAnsi="Arial" w:cs="Arial"/>
          <w:bCs/>
        </w:rPr>
      </w:pPr>
      <w:commentRangeStart w:id="5"/>
      <w:r w:rsidRPr="00EC0284">
        <w:rPr>
          <w:rFonts w:ascii="Arial" w:hAnsi="Arial" w:cs="Arial"/>
          <w:bCs/>
        </w:rPr>
        <w:t xml:space="preserve">Nota </w:t>
      </w:r>
      <w:commentRangeEnd w:id="5"/>
      <w:r w:rsidRPr="00EC0284">
        <w:rPr>
          <w:rStyle w:val="Refdecomentrio"/>
          <w:rFonts w:ascii="Arial" w:hAnsi="Arial" w:cs="Arial"/>
          <w:bCs/>
          <w:sz w:val="20"/>
          <w:szCs w:val="20"/>
        </w:rPr>
        <w:commentReference w:id="5"/>
      </w:r>
      <w:r w:rsidRPr="00EC0284">
        <w:rPr>
          <w:rFonts w:ascii="Arial" w:hAnsi="Arial" w:cs="Arial"/>
          <w:bCs/>
        </w:rPr>
        <w:t>da tabela.</w:t>
      </w:r>
    </w:p>
    <w:p w14:paraId="4636B9E3" w14:textId="77777777" w:rsidR="001333E8" w:rsidRPr="00641D90" w:rsidRDefault="001333E8" w:rsidP="001333E8">
      <w:pPr>
        <w:pStyle w:val="TextosemFormatao"/>
        <w:ind w:firstLine="709"/>
        <w:jc w:val="both"/>
        <w:rPr>
          <w:rFonts w:ascii="Arial" w:hAnsi="Arial" w:cs="Arial"/>
          <w:bCs/>
          <w:sz w:val="22"/>
          <w:szCs w:val="22"/>
        </w:rPr>
      </w:pPr>
    </w:p>
    <w:p w14:paraId="3C862211" w14:textId="77777777" w:rsidR="001333E8" w:rsidRPr="00641D90" w:rsidRDefault="001333E8" w:rsidP="001333E8">
      <w:pPr>
        <w:pStyle w:val="TextosemFormatao"/>
        <w:ind w:firstLine="709"/>
        <w:jc w:val="both"/>
        <w:rPr>
          <w:rFonts w:ascii="Arial" w:hAnsi="Arial" w:cs="Arial"/>
          <w:bCs/>
          <w:sz w:val="22"/>
          <w:szCs w:val="22"/>
        </w:rPr>
      </w:pPr>
      <w:r w:rsidRPr="00641D90">
        <w:rPr>
          <w:rFonts w:ascii="Arial" w:hAnsi="Arial" w:cs="Arial"/>
          <w:bCs/>
          <w:sz w:val="22"/>
          <w:szCs w:val="22"/>
        </w:rPr>
        <w:t>Texto do parágrafo texto do parágrafo texto do parágrafo texto do parágrafo texto do parágrafo texto do parágrafo texto do parágrafo texto do parágrafo texto do parágrafo texto do parágrafo texto do parágrafo.</w:t>
      </w:r>
    </w:p>
    <w:p w14:paraId="00D5AF89" w14:textId="77777777" w:rsidR="001333E8" w:rsidRPr="00641D90" w:rsidRDefault="001333E8" w:rsidP="001333E8">
      <w:pPr>
        <w:pStyle w:val="TextosemFormatao"/>
        <w:jc w:val="both"/>
        <w:rPr>
          <w:rFonts w:ascii="Arial" w:hAnsi="Arial" w:cs="Arial"/>
          <w:b/>
          <w:sz w:val="22"/>
          <w:szCs w:val="22"/>
        </w:rPr>
      </w:pPr>
    </w:p>
    <w:p w14:paraId="20BBC794" w14:textId="77777777" w:rsidR="001333E8" w:rsidRPr="00EC0284" w:rsidRDefault="001333E8" w:rsidP="001333E8">
      <w:pPr>
        <w:pStyle w:val="Ttulo3"/>
        <w:rPr>
          <w:rFonts w:ascii="Arial" w:hAnsi="Arial" w:cs="Arial"/>
          <w:b/>
          <w:i/>
        </w:rPr>
      </w:pPr>
      <w:r w:rsidRPr="00EC0284">
        <w:rPr>
          <w:rFonts w:ascii="Arial" w:hAnsi="Arial" w:cs="Arial"/>
          <w:i/>
        </w:rPr>
        <w:t>Título terciário</w:t>
      </w:r>
    </w:p>
    <w:p w14:paraId="5EE44411" w14:textId="77777777" w:rsidR="001333E8" w:rsidRPr="00641D90" w:rsidRDefault="001333E8" w:rsidP="001333E8">
      <w:pPr>
        <w:pStyle w:val="TextosemFormatao"/>
        <w:jc w:val="both"/>
        <w:rPr>
          <w:rFonts w:ascii="Arial" w:hAnsi="Arial" w:cs="Arial"/>
          <w:b/>
          <w:sz w:val="22"/>
          <w:szCs w:val="22"/>
        </w:rPr>
      </w:pPr>
    </w:p>
    <w:p w14:paraId="76143A91" w14:textId="77777777" w:rsidR="001333E8" w:rsidRPr="00641D90" w:rsidRDefault="001333E8" w:rsidP="001333E8">
      <w:pPr>
        <w:pStyle w:val="TextosemFormatao"/>
        <w:ind w:firstLine="709"/>
        <w:jc w:val="both"/>
        <w:rPr>
          <w:rFonts w:ascii="Arial" w:hAnsi="Arial" w:cs="Arial"/>
          <w:bCs/>
          <w:sz w:val="22"/>
          <w:szCs w:val="22"/>
        </w:rPr>
      </w:pPr>
      <w:r w:rsidRPr="00641D90">
        <w:rPr>
          <w:rFonts w:ascii="Arial" w:hAnsi="Arial" w:cs="Arial"/>
          <w:bCs/>
          <w:sz w:val="22"/>
          <w:szCs w:val="22"/>
        </w:rPr>
        <w:t xml:space="preserve">Texto do parágrafo texto do parágrafo texto do parágrafo texto do parágrafo texto do parágrafo texto do parágrafo texto do parágrafo </w:t>
      </w:r>
      <w:commentRangeStart w:id="6"/>
      <w:r w:rsidRPr="00641D90">
        <w:rPr>
          <w:rFonts w:ascii="Arial" w:hAnsi="Arial" w:cs="Arial"/>
          <w:bCs/>
          <w:sz w:val="22"/>
          <w:szCs w:val="22"/>
        </w:rPr>
        <w:t xml:space="preserve">Figura </w:t>
      </w:r>
      <w:commentRangeEnd w:id="6"/>
      <w:r w:rsidRPr="00641D90">
        <w:rPr>
          <w:rStyle w:val="Refdecomentrio"/>
          <w:rFonts w:ascii="Arial" w:hAnsi="Arial" w:cs="Arial"/>
          <w:bCs/>
          <w:sz w:val="22"/>
          <w:szCs w:val="22"/>
        </w:rPr>
        <w:commentReference w:id="6"/>
      </w:r>
      <w:r w:rsidRPr="00641D90">
        <w:rPr>
          <w:rFonts w:ascii="Arial" w:hAnsi="Arial" w:cs="Arial"/>
          <w:bCs/>
          <w:sz w:val="22"/>
          <w:szCs w:val="22"/>
        </w:rPr>
        <w:t xml:space="preserve">1, texto do parágrafo texto do parágrafo texto do parágrafo texto do parágrafo texto do parágrafo texto do parágrafo </w:t>
      </w:r>
      <w:r w:rsidRPr="00641D90">
        <w:rPr>
          <w:rFonts w:ascii="Arial" w:hAnsi="Arial" w:cs="Arial"/>
          <w:bCs/>
          <w:color w:val="FF0000"/>
          <w:sz w:val="22"/>
          <w:szCs w:val="22"/>
        </w:rPr>
        <w:t>(Autor &amp; Autor, data</w:t>
      </w:r>
      <w:r w:rsidRPr="00641D90">
        <w:rPr>
          <w:rFonts w:ascii="Arial" w:hAnsi="Arial" w:cs="Arial"/>
          <w:bCs/>
          <w:sz w:val="22"/>
          <w:szCs w:val="22"/>
        </w:rPr>
        <w:t>).</w:t>
      </w:r>
    </w:p>
    <w:p w14:paraId="0117D4E6" w14:textId="77777777" w:rsidR="001333E8" w:rsidRPr="00641D90" w:rsidRDefault="001333E8" w:rsidP="001333E8">
      <w:pPr>
        <w:pStyle w:val="TextosemFormatao"/>
        <w:ind w:firstLine="709"/>
        <w:jc w:val="both"/>
        <w:rPr>
          <w:rFonts w:ascii="Arial" w:hAnsi="Arial" w:cs="Arial"/>
          <w:bCs/>
          <w:sz w:val="22"/>
          <w:szCs w:val="22"/>
        </w:rPr>
      </w:pPr>
    </w:p>
    <w:p w14:paraId="0A4F37BA" w14:textId="77777777" w:rsidR="001333E8" w:rsidRDefault="001333E8" w:rsidP="001333E8">
      <w:pPr>
        <w:pStyle w:val="TextosemFormatao"/>
        <w:ind w:firstLine="709"/>
        <w:jc w:val="both"/>
        <w:rPr>
          <w:rFonts w:ascii="Arial" w:hAnsi="Arial" w:cs="Arial"/>
          <w:bCs/>
          <w:sz w:val="24"/>
          <w:szCs w:val="24"/>
        </w:rPr>
      </w:pPr>
      <w:r>
        <w:rPr>
          <w:rFonts w:ascii="Arial" w:hAnsi="Arial" w:cs="Arial"/>
          <w:bCs/>
          <w:noProof/>
          <w:sz w:val="24"/>
          <w:szCs w:val="24"/>
        </w:rPr>
        <w:lastRenderedPageBreak/>
        <w:drawing>
          <wp:inline distT="0" distB="0" distL="0" distR="0" wp14:anchorId="5B2C6CCE" wp14:editId="2B32F9A8">
            <wp:extent cx="3781425" cy="2019300"/>
            <wp:effectExtent l="0" t="0" r="9525" b="0"/>
            <wp:docPr id="188385716" name="Imagem 31" descr="Gráfico, Histo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85716" name="Imagem 31" descr="Gráfico, Histograma&#10;&#10;O conteúdo gerado por IA pode estar incorret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81425" cy="2019300"/>
                    </a:xfrm>
                    <a:prstGeom prst="rect">
                      <a:avLst/>
                    </a:prstGeom>
                    <a:noFill/>
                  </pic:spPr>
                </pic:pic>
              </a:graphicData>
            </a:graphic>
          </wp:inline>
        </w:drawing>
      </w:r>
    </w:p>
    <w:p w14:paraId="1C198894" w14:textId="77777777" w:rsidR="001333E8" w:rsidRPr="00641D90" w:rsidRDefault="001333E8" w:rsidP="001333E8">
      <w:pPr>
        <w:pStyle w:val="TextosemFormatao"/>
        <w:ind w:firstLine="709"/>
        <w:jc w:val="both"/>
        <w:rPr>
          <w:rFonts w:ascii="Arial" w:hAnsi="Arial" w:cs="Arial"/>
          <w:bCs/>
          <w:sz w:val="22"/>
          <w:szCs w:val="22"/>
        </w:rPr>
      </w:pPr>
      <w:commentRangeStart w:id="7"/>
      <w:r w:rsidRPr="00641D90">
        <w:rPr>
          <w:rFonts w:ascii="Arial" w:hAnsi="Arial" w:cs="Arial"/>
          <w:b/>
          <w:sz w:val="22"/>
          <w:szCs w:val="22"/>
        </w:rPr>
        <w:t xml:space="preserve">Figura </w:t>
      </w:r>
      <w:commentRangeEnd w:id="7"/>
      <w:r w:rsidRPr="00641D90">
        <w:rPr>
          <w:rStyle w:val="Refdecomentrio"/>
          <w:rFonts w:ascii="Arial" w:hAnsi="Arial" w:cs="Arial"/>
          <w:b/>
          <w:sz w:val="22"/>
          <w:szCs w:val="22"/>
        </w:rPr>
        <w:commentReference w:id="7"/>
      </w:r>
      <w:r w:rsidRPr="00641D90">
        <w:rPr>
          <w:rFonts w:ascii="Arial" w:hAnsi="Arial" w:cs="Arial"/>
          <w:b/>
          <w:sz w:val="22"/>
          <w:szCs w:val="22"/>
        </w:rPr>
        <w:t>1</w:t>
      </w:r>
      <w:r w:rsidRPr="00641D90">
        <w:rPr>
          <w:rFonts w:ascii="Arial" w:hAnsi="Arial" w:cs="Arial"/>
          <w:bCs/>
          <w:sz w:val="22"/>
          <w:szCs w:val="22"/>
        </w:rPr>
        <w:t>. Título em português.</w:t>
      </w:r>
    </w:p>
    <w:p w14:paraId="1A9968FA" w14:textId="77777777" w:rsidR="001333E8" w:rsidRPr="00641D90" w:rsidRDefault="001333E8" w:rsidP="001333E8">
      <w:pPr>
        <w:pStyle w:val="TextosemFormatao"/>
        <w:ind w:firstLine="709"/>
        <w:jc w:val="both"/>
        <w:rPr>
          <w:rFonts w:ascii="Arial" w:hAnsi="Arial" w:cs="Arial"/>
          <w:bCs/>
          <w:sz w:val="22"/>
          <w:szCs w:val="22"/>
        </w:rPr>
      </w:pPr>
      <w:r w:rsidRPr="00641D90">
        <w:rPr>
          <w:rFonts w:ascii="Arial" w:hAnsi="Arial" w:cs="Arial"/>
          <w:b/>
          <w:sz w:val="22"/>
          <w:szCs w:val="22"/>
        </w:rPr>
        <w:t>Figure 1</w:t>
      </w:r>
      <w:r w:rsidRPr="00641D90">
        <w:rPr>
          <w:rFonts w:ascii="Arial" w:hAnsi="Arial" w:cs="Arial"/>
          <w:bCs/>
          <w:sz w:val="22"/>
          <w:szCs w:val="22"/>
        </w:rPr>
        <w:t>. Título em inglês.</w:t>
      </w:r>
    </w:p>
    <w:p w14:paraId="0A5CFA6E" w14:textId="77777777" w:rsidR="001333E8" w:rsidRPr="00641D90" w:rsidRDefault="001333E8" w:rsidP="001333E8">
      <w:pPr>
        <w:pStyle w:val="TextosemFormatao"/>
        <w:ind w:firstLine="709"/>
        <w:jc w:val="both"/>
        <w:rPr>
          <w:rFonts w:ascii="Arial" w:hAnsi="Arial" w:cs="Arial"/>
          <w:bCs/>
          <w:sz w:val="22"/>
          <w:szCs w:val="22"/>
        </w:rPr>
      </w:pPr>
      <w:commentRangeStart w:id="8"/>
      <w:r w:rsidRPr="00641D90">
        <w:rPr>
          <w:rFonts w:ascii="Arial" w:hAnsi="Arial" w:cs="Arial"/>
          <w:bCs/>
          <w:sz w:val="22"/>
          <w:szCs w:val="22"/>
        </w:rPr>
        <w:t xml:space="preserve">Nota </w:t>
      </w:r>
      <w:commentRangeEnd w:id="8"/>
      <w:r w:rsidRPr="00641D90">
        <w:rPr>
          <w:rStyle w:val="Refdecomentrio"/>
          <w:rFonts w:ascii="Arial" w:hAnsi="Arial" w:cs="Arial"/>
          <w:bCs/>
          <w:sz w:val="22"/>
          <w:szCs w:val="22"/>
        </w:rPr>
        <w:commentReference w:id="8"/>
      </w:r>
      <w:r w:rsidRPr="00641D90">
        <w:rPr>
          <w:rFonts w:ascii="Arial" w:hAnsi="Arial" w:cs="Arial"/>
          <w:bCs/>
          <w:sz w:val="22"/>
          <w:szCs w:val="22"/>
        </w:rPr>
        <w:t>da figura</w:t>
      </w:r>
    </w:p>
    <w:p w14:paraId="2C000140" w14:textId="77777777" w:rsidR="001333E8" w:rsidRPr="00641D90" w:rsidRDefault="001333E8" w:rsidP="001333E8">
      <w:pPr>
        <w:pStyle w:val="TextosemFormatao"/>
        <w:ind w:firstLine="709"/>
        <w:jc w:val="both"/>
        <w:rPr>
          <w:rFonts w:ascii="Arial" w:hAnsi="Arial" w:cs="Arial"/>
          <w:bCs/>
          <w:sz w:val="22"/>
          <w:szCs w:val="22"/>
        </w:rPr>
      </w:pPr>
    </w:p>
    <w:p w14:paraId="173CC7AF" w14:textId="77777777" w:rsidR="001333E8" w:rsidRPr="00641D90" w:rsidRDefault="001333E8" w:rsidP="001333E8">
      <w:pPr>
        <w:pStyle w:val="TextosemFormatao"/>
        <w:ind w:firstLine="709"/>
        <w:jc w:val="both"/>
        <w:rPr>
          <w:rFonts w:ascii="Arial" w:hAnsi="Arial" w:cs="Arial"/>
          <w:bCs/>
          <w:sz w:val="22"/>
          <w:szCs w:val="22"/>
        </w:rPr>
      </w:pPr>
      <w:r w:rsidRPr="00641D90">
        <w:rPr>
          <w:rFonts w:ascii="Arial" w:hAnsi="Arial" w:cs="Arial"/>
          <w:bCs/>
          <w:sz w:val="22"/>
          <w:szCs w:val="22"/>
        </w:rPr>
        <w:t>Texto do parágrafo texto do parágrafo texto do parágrafo texto do parágrafo texto do parágrafo texto do parágrafo texto do parágrafo texto do parágrafo texto do parágrafo (</w:t>
      </w:r>
      <w:r w:rsidRPr="00641D90">
        <w:rPr>
          <w:rFonts w:ascii="Arial" w:hAnsi="Arial" w:cs="Arial"/>
          <w:bCs/>
          <w:color w:val="FF0000"/>
          <w:sz w:val="22"/>
          <w:szCs w:val="22"/>
        </w:rPr>
        <w:t>Autor et al., data</w:t>
      </w:r>
      <w:r w:rsidRPr="00641D90">
        <w:rPr>
          <w:rFonts w:ascii="Arial" w:hAnsi="Arial" w:cs="Arial"/>
          <w:bCs/>
          <w:sz w:val="22"/>
          <w:szCs w:val="22"/>
        </w:rPr>
        <w:t>).</w:t>
      </w:r>
    </w:p>
    <w:p w14:paraId="11C55516" w14:textId="77777777" w:rsidR="001333E8" w:rsidRPr="00641D90" w:rsidRDefault="001333E8" w:rsidP="001333E8">
      <w:pPr>
        <w:pStyle w:val="TextosemFormatao"/>
        <w:jc w:val="both"/>
        <w:rPr>
          <w:rFonts w:ascii="Arial" w:hAnsi="Arial" w:cs="Arial"/>
          <w:b/>
          <w:sz w:val="22"/>
          <w:szCs w:val="22"/>
        </w:rPr>
      </w:pPr>
    </w:p>
    <w:p w14:paraId="5A5DFA48" w14:textId="77777777" w:rsidR="001333E8" w:rsidRPr="00EC0284" w:rsidRDefault="001333E8" w:rsidP="001333E8">
      <w:pPr>
        <w:pStyle w:val="Ttulo1"/>
        <w:ind w:left="426"/>
      </w:pPr>
      <w:r w:rsidRPr="00EC0284">
        <w:t>Discussão</w:t>
      </w:r>
      <w:r>
        <w:t xml:space="preserve"> (se necessário)</w:t>
      </w:r>
    </w:p>
    <w:p w14:paraId="625770B6" w14:textId="77777777" w:rsidR="001333E8" w:rsidRPr="00641D90" w:rsidRDefault="001333E8" w:rsidP="001333E8">
      <w:pPr>
        <w:pStyle w:val="TextosemFormatao"/>
        <w:jc w:val="both"/>
        <w:rPr>
          <w:rFonts w:ascii="Arial" w:hAnsi="Arial" w:cs="Arial"/>
          <w:b/>
          <w:sz w:val="22"/>
          <w:szCs w:val="22"/>
        </w:rPr>
      </w:pPr>
    </w:p>
    <w:p w14:paraId="4F8BE276" w14:textId="77777777" w:rsidR="001333E8" w:rsidRPr="00641D90" w:rsidRDefault="001333E8" w:rsidP="001333E8">
      <w:pPr>
        <w:pStyle w:val="TextosemFormatao"/>
        <w:ind w:firstLine="709"/>
        <w:jc w:val="both"/>
        <w:rPr>
          <w:rFonts w:ascii="Arial" w:hAnsi="Arial" w:cs="Arial"/>
          <w:bCs/>
          <w:sz w:val="22"/>
          <w:szCs w:val="22"/>
        </w:rPr>
      </w:pPr>
      <w:r w:rsidRPr="00641D90">
        <w:rPr>
          <w:rFonts w:ascii="Arial" w:hAnsi="Arial" w:cs="Arial"/>
          <w:bCs/>
          <w:color w:val="EE0000"/>
          <w:sz w:val="22"/>
          <w:szCs w:val="22"/>
        </w:rPr>
        <w:t>Os</w:t>
      </w:r>
      <w:r w:rsidRPr="00641D90">
        <w:rPr>
          <w:rFonts w:ascii="Arial" w:hAnsi="Arial" w:cs="Arial"/>
          <w:bCs/>
          <w:color w:val="FF0000"/>
          <w:sz w:val="22"/>
          <w:szCs w:val="22"/>
        </w:rPr>
        <w:t xml:space="preserve"> resultados devem ser discutidos de forma crítica e com argumentação lógica, com suporte de literatura científica</w:t>
      </w:r>
      <w:r w:rsidRPr="00641D90">
        <w:rPr>
          <w:rFonts w:ascii="Arial" w:hAnsi="Arial" w:cs="Arial"/>
          <w:bCs/>
          <w:sz w:val="22"/>
          <w:szCs w:val="22"/>
        </w:rPr>
        <w:t>. Texto do parágrafo texto do parágrafo texto do parágrafo texto do parágrafo texto do parágrafo texto do parágrafo texto do parágrafo (</w:t>
      </w:r>
      <w:r w:rsidRPr="00641D90">
        <w:rPr>
          <w:rFonts w:ascii="Arial" w:hAnsi="Arial" w:cs="Arial"/>
          <w:bCs/>
          <w:color w:val="FF0000"/>
          <w:sz w:val="22"/>
          <w:szCs w:val="22"/>
        </w:rPr>
        <w:t>Autor et al., data</w:t>
      </w:r>
      <w:r w:rsidRPr="00641D90">
        <w:rPr>
          <w:rFonts w:ascii="Arial" w:hAnsi="Arial" w:cs="Arial"/>
          <w:bCs/>
          <w:sz w:val="22"/>
          <w:szCs w:val="22"/>
        </w:rPr>
        <w:t>).</w:t>
      </w:r>
    </w:p>
    <w:p w14:paraId="447BBBBB" w14:textId="77777777" w:rsidR="001333E8" w:rsidRPr="00641D90" w:rsidRDefault="001333E8" w:rsidP="001333E8">
      <w:pPr>
        <w:pStyle w:val="TextosemFormatao"/>
        <w:ind w:firstLine="709"/>
        <w:jc w:val="both"/>
        <w:rPr>
          <w:rFonts w:ascii="Arial" w:hAnsi="Arial" w:cs="Arial"/>
          <w:bCs/>
          <w:sz w:val="22"/>
          <w:szCs w:val="22"/>
        </w:rPr>
      </w:pPr>
    </w:p>
    <w:p w14:paraId="59DDE03B" w14:textId="77777777" w:rsidR="001333E8" w:rsidRPr="00641D90" w:rsidRDefault="001333E8" w:rsidP="001333E8">
      <w:pPr>
        <w:pStyle w:val="TextosemFormatao"/>
        <w:ind w:firstLine="709"/>
        <w:jc w:val="both"/>
        <w:rPr>
          <w:rFonts w:ascii="Arial" w:hAnsi="Arial" w:cs="Arial"/>
          <w:sz w:val="18"/>
          <w:szCs w:val="18"/>
        </w:rPr>
      </w:pPr>
      <w:r w:rsidRPr="00641D90">
        <w:rPr>
          <w:rFonts w:ascii="Arial" w:hAnsi="Arial" w:cs="Arial"/>
          <w:bCs/>
          <w:sz w:val="22"/>
          <w:szCs w:val="22"/>
        </w:rPr>
        <w:t>Texto do parágrafo texto do parágrafo texto do parágrafo texto do parágrafo texto do parágrafo texto do parágrafo texto do parágrafo (</w:t>
      </w:r>
      <w:r w:rsidRPr="00641D90">
        <w:rPr>
          <w:rFonts w:ascii="Arial" w:hAnsi="Arial" w:cs="Arial"/>
          <w:bCs/>
          <w:color w:val="FF0000"/>
          <w:sz w:val="22"/>
          <w:szCs w:val="22"/>
        </w:rPr>
        <w:t>Autor, dataa; datab; datac</w:t>
      </w:r>
      <w:r w:rsidRPr="00641D90">
        <w:rPr>
          <w:rFonts w:ascii="Arial" w:hAnsi="Arial" w:cs="Arial"/>
          <w:bCs/>
          <w:sz w:val="22"/>
          <w:szCs w:val="22"/>
        </w:rPr>
        <w:t>). texto do parágrafo.</w:t>
      </w:r>
    </w:p>
    <w:p w14:paraId="2FF01578" w14:textId="77777777" w:rsidR="001333E8" w:rsidRPr="00641D90" w:rsidRDefault="001333E8" w:rsidP="001333E8">
      <w:pPr>
        <w:pStyle w:val="Ttulo1"/>
        <w:ind w:left="426"/>
        <w:rPr>
          <w:sz w:val="22"/>
          <w:szCs w:val="22"/>
        </w:rPr>
      </w:pPr>
    </w:p>
    <w:p w14:paraId="287474DC" w14:textId="77777777" w:rsidR="001333E8" w:rsidRPr="00EC0284" w:rsidRDefault="001333E8" w:rsidP="001333E8">
      <w:pPr>
        <w:pStyle w:val="Ttulo1"/>
        <w:ind w:left="426"/>
      </w:pPr>
      <w:r w:rsidRPr="00EC0284">
        <w:t>Conclusões / Considerações finais</w:t>
      </w:r>
    </w:p>
    <w:p w14:paraId="16B3F4B7" w14:textId="77777777" w:rsidR="001333E8" w:rsidRPr="00641D90" w:rsidRDefault="001333E8" w:rsidP="001333E8">
      <w:pPr>
        <w:pStyle w:val="TextosemFormatao"/>
        <w:ind w:firstLine="709"/>
        <w:jc w:val="both"/>
        <w:rPr>
          <w:rFonts w:ascii="Arial" w:hAnsi="Arial" w:cs="Arial"/>
          <w:bCs/>
          <w:sz w:val="22"/>
          <w:szCs w:val="22"/>
        </w:rPr>
      </w:pPr>
      <w:r w:rsidRPr="00641D90">
        <w:rPr>
          <w:rFonts w:ascii="Arial" w:hAnsi="Arial" w:cs="Arial"/>
          <w:bCs/>
          <w:color w:val="FF0000"/>
          <w:sz w:val="22"/>
          <w:szCs w:val="22"/>
        </w:rPr>
        <w:t xml:space="preserve">Deve apresentar de forma clara o diferencial alcançado com o desenvolvimento do trabalho. Não repetir os resultados. </w:t>
      </w:r>
      <w:r w:rsidRPr="00641D90">
        <w:rPr>
          <w:rFonts w:ascii="Arial" w:hAnsi="Arial" w:cs="Arial"/>
          <w:bCs/>
          <w:sz w:val="22"/>
          <w:szCs w:val="22"/>
        </w:rPr>
        <w:t>Texto do parágrafo texto do parágrafo texto do parágrafo texto do parágrafo texto do parágrafo texto do parágrafo texto do parágrafo texto do parágrafo. texto do parágrafo texto do parágrafo texto do parágrafo texto do parágrafo texto do parágrafo.</w:t>
      </w:r>
    </w:p>
    <w:p w14:paraId="10BFCD53" w14:textId="77777777" w:rsidR="001333E8" w:rsidRPr="00641D90" w:rsidRDefault="001333E8" w:rsidP="001333E8">
      <w:pPr>
        <w:pStyle w:val="TextosemFormatao"/>
        <w:ind w:firstLine="709"/>
        <w:jc w:val="both"/>
        <w:rPr>
          <w:rFonts w:ascii="Arial" w:hAnsi="Arial" w:cs="Arial"/>
          <w:bCs/>
          <w:sz w:val="22"/>
          <w:szCs w:val="22"/>
        </w:rPr>
      </w:pPr>
    </w:p>
    <w:p w14:paraId="2934AF83" w14:textId="77777777" w:rsidR="001333E8" w:rsidRPr="00EC0284" w:rsidRDefault="001333E8" w:rsidP="001333E8">
      <w:pPr>
        <w:pStyle w:val="TextosemFormatao"/>
        <w:jc w:val="center"/>
        <w:rPr>
          <w:rFonts w:ascii="Arial" w:hAnsi="Arial" w:cs="Arial"/>
          <w:b/>
          <w:iCs/>
          <w:sz w:val="24"/>
          <w:szCs w:val="24"/>
        </w:rPr>
      </w:pPr>
      <w:r w:rsidRPr="00EC0284">
        <w:rPr>
          <w:rFonts w:ascii="Arial" w:hAnsi="Arial" w:cs="Arial"/>
          <w:b/>
          <w:iCs/>
          <w:sz w:val="24"/>
          <w:szCs w:val="24"/>
        </w:rPr>
        <w:t>Agradecimentos e fonte de financiamento</w:t>
      </w:r>
    </w:p>
    <w:p w14:paraId="653DFD91" w14:textId="77777777" w:rsidR="001333E8" w:rsidRPr="00641D90" w:rsidRDefault="001333E8" w:rsidP="001333E8">
      <w:pPr>
        <w:pStyle w:val="TextosemFormatao"/>
        <w:ind w:firstLine="709"/>
        <w:jc w:val="both"/>
        <w:rPr>
          <w:rFonts w:ascii="Arial" w:hAnsi="Arial" w:cs="Arial"/>
          <w:bCs/>
          <w:sz w:val="22"/>
          <w:szCs w:val="22"/>
        </w:rPr>
      </w:pPr>
      <w:r w:rsidRPr="00641D90">
        <w:rPr>
          <w:rFonts w:ascii="Arial" w:hAnsi="Arial" w:cs="Arial"/>
          <w:bCs/>
          <w:color w:val="FF0000"/>
          <w:sz w:val="22"/>
          <w:szCs w:val="22"/>
        </w:rPr>
        <w:t xml:space="preserve">Quando pertinente, indique as instituições envolvidas, agências de fomento e/ou pessoas que prestaram efetiva colaboração para a realização do trabalho. </w:t>
      </w:r>
      <w:r w:rsidRPr="00641D90">
        <w:rPr>
          <w:rFonts w:ascii="Arial" w:hAnsi="Arial" w:cs="Arial"/>
          <w:bCs/>
          <w:sz w:val="22"/>
          <w:szCs w:val="22"/>
        </w:rPr>
        <w:t>Texto do parágrafo texto do parágrafo texto do parágrafo texto do parágrafo texto do parágrafo texto do parágrafo texto do parágrafo.</w:t>
      </w:r>
    </w:p>
    <w:p w14:paraId="1635A0BC" w14:textId="77777777" w:rsidR="001333E8" w:rsidRPr="00641D90" w:rsidRDefault="001333E8" w:rsidP="001333E8">
      <w:pPr>
        <w:pStyle w:val="TextosemFormatao"/>
        <w:ind w:firstLine="709"/>
        <w:jc w:val="both"/>
        <w:rPr>
          <w:rFonts w:ascii="Arial" w:hAnsi="Arial" w:cs="Arial"/>
          <w:bCs/>
          <w:sz w:val="22"/>
          <w:szCs w:val="22"/>
        </w:rPr>
      </w:pPr>
    </w:p>
    <w:p w14:paraId="4FE5C2EA" w14:textId="77777777" w:rsidR="00FA2937" w:rsidRPr="00EC0284" w:rsidRDefault="00FA2937" w:rsidP="00FA2937">
      <w:pPr>
        <w:pStyle w:val="Ttulo1"/>
        <w:ind w:left="0"/>
        <w:rPr>
          <w:color w:val="FF0000"/>
        </w:rPr>
      </w:pPr>
      <w:commentRangeStart w:id="9"/>
      <w:r w:rsidRPr="00EC0284">
        <w:t>Referências</w:t>
      </w:r>
      <w:commentRangeEnd w:id="9"/>
      <w:r w:rsidR="00F67E03" w:rsidRPr="00EC0284">
        <w:rPr>
          <w:rStyle w:val="Refdecomentrio"/>
          <w:sz w:val="24"/>
          <w:szCs w:val="24"/>
        </w:rPr>
        <w:commentReference w:id="9"/>
      </w:r>
      <w:r w:rsidRPr="00EC0284">
        <w:t xml:space="preserve"> </w:t>
      </w:r>
      <w:r w:rsidRPr="00EC0284">
        <w:rPr>
          <w:color w:val="FF0000"/>
        </w:rPr>
        <w:t>(relacionar somente as citadas no texto)</w:t>
      </w:r>
    </w:p>
    <w:p w14:paraId="3C735869" w14:textId="77777777" w:rsidR="00FA2937" w:rsidRPr="00641D90" w:rsidRDefault="00FA2937" w:rsidP="00FA2937">
      <w:pPr>
        <w:rPr>
          <w:sz w:val="20"/>
          <w:szCs w:val="20"/>
          <w:lang w:eastAsia="pt-BR"/>
        </w:rPr>
      </w:pPr>
    </w:p>
    <w:p w14:paraId="301396FA" w14:textId="77777777" w:rsidR="00FA2937" w:rsidRPr="00641D90" w:rsidRDefault="00FA2937" w:rsidP="00FA2937">
      <w:pPr>
        <w:pStyle w:val="NormalWeb"/>
        <w:spacing w:before="0" w:beforeAutospacing="0" w:after="0" w:afterAutospacing="0"/>
        <w:rPr>
          <w:rFonts w:ascii="Arial" w:hAnsi="Arial" w:cs="Arial"/>
          <w:color w:val="EE0000"/>
          <w:sz w:val="20"/>
          <w:szCs w:val="20"/>
          <w:shd w:val="clear" w:color="auto" w:fill="FFFFFF"/>
          <w:lang w:val="en-US"/>
        </w:rPr>
      </w:pPr>
      <w:r w:rsidRPr="00641D90">
        <w:rPr>
          <w:rFonts w:ascii="Arial" w:hAnsi="Arial" w:cs="Arial"/>
          <w:color w:val="EE0000"/>
          <w:sz w:val="20"/>
          <w:szCs w:val="20"/>
          <w:shd w:val="clear" w:color="auto" w:fill="FFFFFF"/>
        </w:rPr>
        <w:t>Associação Brasileira de Normas Técnicas. </w:t>
      </w:r>
      <w:r w:rsidRPr="00641D90">
        <w:rPr>
          <w:rStyle w:val="Forte"/>
          <w:rFonts w:ascii="Arial" w:hAnsi="Arial" w:cs="Arial"/>
          <w:color w:val="EE0000"/>
          <w:sz w:val="20"/>
          <w:szCs w:val="20"/>
          <w:shd w:val="clear" w:color="auto" w:fill="FFFFFF"/>
        </w:rPr>
        <w:t>NBR 14.847</w:t>
      </w:r>
      <w:r w:rsidRPr="00641D90">
        <w:rPr>
          <w:rFonts w:ascii="Arial" w:hAnsi="Arial" w:cs="Arial"/>
          <w:color w:val="EE0000"/>
          <w:sz w:val="20"/>
          <w:szCs w:val="20"/>
          <w:shd w:val="clear" w:color="auto" w:fill="FFFFFF"/>
        </w:rPr>
        <w:t xml:space="preserve">: amostragem de água subterrânea em poços de monitoramento: métodos de purga. </w:t>
      </w:r>
      <w:r w:rsidRPr="00641D90">
        <w:rPr>
          <w:rFonts w:ascii="Arial" w:hAnsi="Arial" w:cs="Arial"/>
          <w:color w:val="EE0000"/>
          <w:sz w:val="20"/>
          <w:szCs w:val="20"/>
          <w:shd w:val="clear" w:color="auto" w:fill="FFFFFF"/>
          <w:lang w:val="en-US"/>
        </w:rPr>
        <w:t>Rio de Janeiro, 2010. </w:t>
      </w:r>
    </w:p>
    <w:p w14:paraId="7A93BEB2" w14:textId="77777777" w:rsidR="00FA2937" w:rsidRPr="00641D90" w:rsidRDefault="00FA2937" w:rsidP="00FA2937">
      <w:pPr>
        <w:pStyle w:val="NormalWeb"/>
        <w:spacing w:before="0" w:beforeAutospacing="0" w:after="0" w:afterAutospacing="0"/>
        <w:rPr>
          <w:rFonts w:ascii="Arial" w:hAnsi="Arial" w:cs="Arial"/>
          <w:color w:val="EE0000"/>
          <w:sz w:val="20"/>
          <w:szCs w:val="20"/>
          <w:shd w:val="clear" w:color="auto" w:fill="FFFFFF"/>
          <w:lang w:val="en-US"/>
        </w:rPr>
      </w:pPr>
    </w:p>
    <w:p w14:paraId="1107B69E" w14:textId="6DA6E084" w:rsidR="00FA2937" w:rsidRPr="00641D90" w:rsidRDefault="00FA2937" w:rsidP="00FA2937">
      <w:pPr>
        <w:pStyle w:val="NormalWeb"/>
        <w:spacing w:before="0" w:beforeAutospacing="0" w:after="0" w:afterAutospacing="0"/>
        <w:rPr>
          <w:rFonts w:ascii="Arial" w:hAnsi="Arial" w:cs="Arial"/>
          <w:color w:val="EE0000"/>
          <w:sz w:val="20"/>
          <w:szCs w:val="20"/>
          <w:shd w:val="clear" w:color="auto" w:fill="FFFFFF"/>
          <w:lang w:val="en-US"/>
        </w:rPr>
      </w:pPr>
      <w:r w:rsidRPr="00641D90">
        <w:rPr>
          <w:rFonts w:ascii="Arial" w:hAnsi="Arial" w:cs="Arial"/>
          <w:color w:val="EE0000"/>
          <w:sz w:val="20"/>
          <w:szCs w:val="20"/>
          <w:shd w:val="clear" w:color="auto" w:fill="FFFFFF"/>
          <w:lang w:val="de-DE"/>
        </w:rPr>
        <w:t>Bellinger, P. F. et al. </w:t>
      </w:r>
      <w:r w:rsidRPr="00641D90">
        <w:rPr>
          <w:rStyle w:val="Forte"/>
          <w:rFonts w:ascii="Arial" w:hAnsi="Arial" w:cs="Arial"/>
          <w:color w:val="EE0000"/>
          <w:sz w:val="20"/>
          <w:szCs w:val="20"/>
          <w:shd w:val="clear" w:color="auto" w:fill="FFFFFF"/>
          <w:lang w:val="en-US"/>
        </w:rPr>
        <w:t>Checklist of the Collembola of the world</w:t>
      </w:r>
      <w:r w:rsidRPr="00641D90">
        <w:rPr>
          <w:rFonts w:ascii="Arial" w:hAnsi="Arial" w:cs="Arial"/>
          <w:color w:val="EE0000"/>
          <w:sz w:val="20"/>
          <w:szCs w:val="20"/>
          <w:shd w:val="clear" w:color="auto" w:fill="FFFFFF"/>
          <w:lang w:val="en-US"/>
        </w:rPr>
        <w:t xml:space="preserve">. 2014. Available from: http://www.collembola.org. Access on: </w:t>
      </w:r>
      <w:r w:rsidR="00641D90">
        <w:rPr>
          <w:rFonts w:ascii="Arial" w:hAnsi="Arial" w:cs="Arial"/>
          <w:color w:val="EE0000"/>
          <w:sz w:val="20"/>
          <w:szCs w:val="20"/>
          <w:shd w:val="clear" w:color="auto" w:fill="FFFFFF"/>
          <w:lang w:val="en-US"/>
        </w:rPr>
        <w:t>J</w:t>
      </w:r>
      <w:r w:rsidRPr="00641D90">
        <w:rPr>
          <w:rFonts w:ascii="Arial" w:hAnsi="Arial" w:cs="Arial"/>
          <w:color w:val="EE0000"/>
          <w:sz w:val="20"/>
          <w:szCs w:val="20"/>
          <w:shd w:val="clear" w:color="auto" w:fill="FFFFFF"/>
          <w:lang w:val="en-US"/>
        </w:rPr>
        <w:t>an.</w:t>
      </w:r>
      <w:r w:rsidR="00641D90">
        <w:rPr>
          <w:rFonts w:ascii="Arial" w:hAnsi="Arial" w:cs="Arial"/>
          <w:color w:val="EE0000"/>
          <w:sz w:val="20"/>
          <w:szCs w:val="20"/>
          <w:shd w:val="clear" w:color="auto" w:fill="FFFFFF"/>
          <w:lang w:val="en-US"/>
        </w:rPr>
        <w:t xml:space="preserve"> 14,</w:t>
      </w:r>
      <w:r w:rsidRPr="00641D90">
        <w:rPr>
          <w:rFonts w:ascii="Arial" w:hAnsi="Arial" w:cs="Arial"/>
          <w:color w:val="EE0000"/>
          <w:sz w:val="20"/>
          <w:szCs w:val="20"/>
          <w:shd w:val="clear" w:color="auto" w:fill="FFFFFF"/>
          <w:lang w:val="en-US"/>
        </w:rPr>
        <w:t xml:space="preserve"> 2015.</w:t>
      </w:r>
    </w:p>
    <w:p w14:paraId="6FF579ED" w14:textId="77777777" w:rsidR="00FA2937" w:rsidRPr="00641D90" w:rsidRDefault="00FA2937" w:rsidP="00FA2937">
      <w:pPr>
        <w:pStyle w:val="NormalWeb"/>
        <w:spacing w:before="0" w:beforeAutospacing="0" w:after="0" w:afterAutospacing="0"/>
        <w:rPr>
          <w:rFonts w:ascii="Arial" w:hAnsi="Arial" w:cs="Arial"/>
          <w:color w:val="EE0000"/>
          <w:sz w:val="20"/>
          <w:szCs w:val="20"/>
          <w:shd w:val="clear" w:color="auto" w:fill="FFFFFF"/>
          <w:lang w:val="en-US"/>
        </w:rPr>
      </w:pPr>
    </w:p>
    <w:p w14:paraId="37537195" w14:textId="276CA95A" w:rsidR="00FA2937" w:rsidRPr="00641D90" w:rsidRDefault="00FA2937" w:rsidP="00FA2937">
      <w:pPr>
        <w:pStyle w:val="NormalWeb"/>
        <w:spacing w:before="0" w:beforeAutospacing="0" w:after="0" w:afterAutospacing="0"/>
        <w:rPr>
          <w:rFonts w:ascii="Arial" w:hAnsi="Arial" w:cs="Arial"/>
          <w:color w:val="EE0000"/>
          <w:sz w:val="20"/>
          <w:szCs w:val="20"/>
          <w:shd w:val="clear" w:color="auto" w:fill="FFFFFF"/>
        </w:rPr>
      </w:pPr>
      <w:r w:rsidRPr="00641D90">
        <w:rPr>
          <w:rFonts w:ascii="Arial" w:hAnsi="Arial" w:cs="Arial"/>
          <w:color w:val="EE0000"/>
          <w:sz w:val="20"/>
          <w:szCs w:val="20"/>
          <w:shd w:val="clear" w:color="auto" w:fill="FFFFFF"/>
          <w:lang w:val="en-US"/>
        </w:rPr>
        <w:t xml:space="preserve">Brasil. </w:t>
      </w:r>
      <w:r w:rsidRPr="00641D90">
        <w:rPr>
          <w:rFonts w:ascii="Arial" w:hAnsi="Arial" w:cs="Arial"/>
          <w:color w:val="EE0000"/>
          <w:sz w:val="20"/>
          <w:szCs w:val="20"/>
          <w:shd w:val="clear" w:color="auto" w:fill="FFFFFF"/>
        </w:rPr>
        <w:t>Ministério do Meio Ambiente. Instrução Normativa nº. 06, de 23 de Setembro de 2008. Lista Oficial da flora brasileira ameaçada de extinção. </w:t>
      </w:r>
      <w:r w:rsidRPr="00641D90">
        <w:rPr>
          <w:rStyle w:val="Forte"/>
          <w:rFonts w:ascii="Arial" w:hAnsi="Arial" w:cs="Arial"/>
          <w:color w:val="EE0000"/>
          <w:sz w:val="20"/>
          <w:szCs w:val="20"/>
          <w:shd w:val="clear" w:color="auto" w:fill="FFFFFF"/>
        </w:rPr>
        <w:t>Diário Oficial da</w:t>
      </w:r>
      <w:r w:rsidR="00641D90">
        <w:rPr>
          <w:rStyle w:val="Forte"/>
          <w:rFonts w:ascii="Arial" w:hAnsi="Arial" w:cs="Arial"/>
          <w:color w:val="EE0000"/>
          <w:sz w:val="20"/>
          <w:szCs w:val="20"/>
          <w:shd w:val="clear" w:color="auto" w:fill="FFFFFF"/>
        </w:rPr>
        <w:t xml:space="preserve"> União</w:t>
      </w:r>
      <w:r w:rsidRPr="00641D90">
        <w:rPr>
          <w:rFonts w:ascii="Arial" w:hAnsi="Arial" w:cs="Arial"/>
          <w:color w:val="EE0000"/>
          <w:sz w:val="20"/>
          <w:szCs w:val="20"/>
          <w:shd w:val="clear" w:color="auto" w:fill="FFFFFF"/>
        </w:rPr>
        <w:t>, Brasília, DF, n. 185, p. 75-83, 24 set. 2008.</w:t>
      </w:r>
    </w:p>
    <w:p w14:paraId="17393DF8" w14:textId="77777777" w:rsidR="00FA2937" w:rsidRPr="00641D90" w:rsidRDefault="00FA2937" w:rsidP="00FA2937">
      <w:pPr>
        <w:pStyle w:val="NormalWeb"/>
        <w:spacing w:before="0" w:beforeAutospacing="0" w:after="0" w:afterAutospacing="0"/>
        <w:rPr>
          <w:rFonts w:ascii="Arial" w:hAnsi="Arial" w:cs="Arial"/>
          <w:color w:val="EE0000"/>
          <w:sz w:val="20"/>
          <w:szCs w:val="20"/>
          <w:shd w:val="clear" w:color="auto" w:fill="FFFFFF"/>
        </w:rPr>
      </w:pPr>
    </w:p>
    <w:p w14:paraId="0A0B0899" w14:textId="3BDA60FD" w:rsidR="00FA2937" w:rsidRPr="00641D90" w:rsidRDefault="00FA2937" w:rsidP="00FA2937">
      <w:pPr>
        <w:pStyle w:val="NormalWeb"/>
        <w:spacing w:before="0" w:beforeAutospacing="0" w:after="0" w:afterAutospacing="0"/>
        <w:rPr>
          <w:rFonts w:ascii="Arial" w:hAnsi="Arial" w:cs="Arial"/>
          <w:color w:val="EE0000"/>
          <w:sz w:val="20"/>
          <w:szCs w:val="20"/>
          <w:shd w:val="clear" w:color="auto" w:fill="FFFFFF"/>
        </w:rPr>
      </w:pPr>
      <w:r w:rsidRPr="00641D90">
        <w:rPr>
          <w:rFonts w:ascii="Arial" w:hAnsi="Arial" w:cs="Arial"/>
          <w:color w:val="EE0000"/>
          <w:sz w:val="20"/>
          <w:szCs w:val="20"/>
          <w:shd w:val="clear" w:color="auto" w:fill="FFFFFF"/>
        </w:rPr>
        <w:t>Brasil. </w:t>
      </w:r>
      <w:r w:rsidRPr="00641D90">
        <w:rPr>
          <w:rStyle w:val="Forte"/>
          <w:rFonts w:ascii="Arial" w:hAnsi="Arial" w:cs="Arial"/>
          <w:color w:val="EE0000"/>
          <w:sz w:val="20"/>
          <w:szCs w:val="20"/>
          <w:shd w:val="clear" w:color="auto" w:fill="FFFFFF"/>
        </w:rPr>
        <w:t>Lei n° 12.651, de 25 de maio de 2012</w:t>
      </w:r>
      <w:r w:rsidRPr="00641D90">
        <w:rPr>
          <w:rFonts w:ascii="Arial" w:hAnsi="Arial" w:cs="Arial"/>
          <w:color w:val="EE0000"/>
          <w:sz w:val="20"/>
          <w:szCs w:val="20"/>
          <w:shd w:val="clear" w:color="auto" w:fill="FFFFFF"/>
        </w:rPr>
        <w:t>. Dispõe sobre a proteção da vegetação nativa [...] e dá outras providências. Disponível em: </w:t>
      </w:r>
      <w:hyperlink r:id="rId20" w:history="1">
        <w:r w:rsidRPr="00641D90">
          <w:rPr>
            <w:rStyle w:val="Hyperlink"/>
            <w:rFonts w:ascii="Arial" w:hAnsi="Arial" w:cs="Arial"/>
            <w:color w:val="EE0000"/>
            <w:sz w:val="20"/>
            <w:szCs w:val="20"/>
            <w:shd w:val="clear" w:color="auto" w:fill="FFFFFF"/>
          </w:rPr>
          <w:t>http://www.planalto.gov.br/ccivil_03/_Ato2011-2014/2012/Lei/L12651compilado.htm</w:t>
        </w:r>
      </w:hyperlink>
      <w:r w:rsidRPr="00641D90">
        <w:rPr>
          <w:rFonts w:ascii="Arial" w:hAnsi="Arial" w:cs="Arial"/>
          <w:color w:val="EE0000"/>
          <w:sz w:val="20"/>
          <w:szCs w:val="20"/>
          <w:shd w:val="clear" w:color="auto" w:fill="FFFFFF"/>
        </w:rPr>
        <w:t xml:space="preserve">. Acesso em: 11 nov. 2020. Publicada originalmente no Diário Oficial da </w:t>
      </w:r>
      <w:r w:rsidR="00641D90">
        <w:rPr>
          <w:rFonts w:ascii="Arial" w:hAnsi="Arial" w:cs="Arial"/>
          <w:color w:val="EE0000"/>
          <w:sz w:val="20"/>
          <w:szCs w:val="20"/>
          <w:shd w:val="clear" w:color="auto" w:fill="FFFFFF"/>
        </w:rPr>
        <w:t>União</w:t>
      </w:r>
      <w:r w:rsidRPr="00641D90">
        <w:rPr>
          <w:rFonts w:ascii="Arial" w:hAnsi="Arial" w:cs="Arial"/>
          <w:color w:val="EE0000"/>
          <w:sz w:val="20"/>
          <w:szCs w:val="20"/>
          <w:shd w:val="clear" w:color="auto" w:fill="FFFFFF"/>
        </w:rPr>
        <w:t>, Brasília, DF, em 28 maio, 2012.</w:t>
      </w:r>
    </w:p>
    <w:p w14:paraId="64557D38" w14:textId="77777777" w:rsidR="00FA2937" w:rsidRPr="00641D90" w:rsidRDefault="00FA2937" w:rsidP="00FA2937">
      <w:pPr>
        <w:pStyle w:val="NormalWeb"/>
        <w:spacing w:before="0" w:beforeAutospacing="0" w:after="0" w:afterAutospacing="0"/>
        <w:rPr>
          <w:rFonts w:ascii="Arial" w:hAnsi="Arial" w:cs="Arial"/>
          <w:color w:val="EE0000"/>
          <w:sz w:val="20"/>
          <w:szCs w:val="20"/>
          <w:shd w:val="clear" w:color="auto" w:fill="FFFFFF"/>
        </w:rPr>
      </w:pPr>
    </w:p>
    <w:p w14:paraId="3EB1AA8E" w14:textId="540248B0" w:rsidR="00FA2937" w:rsidRPr="00641D90" w:rsidRDefault="00FA2937" w:rsidP="00FA2937">
      <w:pPr>
        <w:pStyle w:val="NormalWeb"/>
        <w:spacing w:before="0" w:beforeAutospacing="0" w:after="0" w:afterAutospacing="0"/>
        <w:rPr>
          <w:rFonts w:ascii="Arial" w:hAnsi="Arial" w:cs="Arial"/>
          <w:color w:val="EE0000"/>
          <w:sz w:val="20"/>
          <w:szCs w:val="20"/>
          <w:shd w:val="clear" w:color="auto" w:fill="FFFFFF"/>
        </w:rPr>
      </w:pPr>
      <w:r w:rsidRPr="00641D90">
        <w:rPr>
          <w:rFonts w:ascii="Arial" w:hAnsi="Arial" w:cs="Arial"/>
          <w:color w:val="EE0000"/>
          <w:sz w:val="20"/>
          <w:szCs w:val="20"/>
          <w:shd w:val="clear" w:color="auto" w:fill="FFFFFF"/>
        </w:rPr>
        <w:lastRenderedPageBreak/>
        <w:t>Carvalho, P. E. R. </w:t>
      </w:r>
      <w:r w:rsidRPr="00641D90">
        <w:rPr>
          <w:rStyle w:val="Forte"/>
          <w:rFonts w:ascii="Arial" w:hAnsi="Arial" w:cs="Arial"/>
          <w:color w:val="EE0000"/>
          <w:sz w:val="20"/>
          <w:szCs w:val="20"/>
          <w:shd w:val="clear" w:color="auto" w:fill="FFFFFF"/>
        </w:rPr>
        <w:t>Carvalho-do-Cerrado</w:t>
      </w:r>
      <w:r w:rsidRPr="00641D90">
        <w:rPr>
          <w:rFonts w:ascii="Arial" w:hAnsi="Arial" w:cs="Arial"/>
          <w:color w:val="EE0000"/>
          <w:sz w:val="20"/>
          <w:szCs w:val="20"/>
          <w:shd w:val="clear" w:color="auto" w:fill="FFFFFF"/>
        </w:rPr>
        <w:t>: </w:t>
      </w:r>
      <w:r w:rsidRPr="00641D90">
        <w:rPr>
          <w:rStyle w:val="nfase"/>
          <w:rFonts w:ascii="Arial" w:hAnsi="Arial" w:cs="Arial"/>
          <w:color w:val="EE0000"/>
          <w:sz w:val="20"/>
          <w:szCs w:val="20"/>
          <w:shd w:val="clear" w:color="auto" w:fill="FFFFFF"/>
        </w:rPr>
        <w:t>Roupala montana</w:t>
      </w:r>
      <w:r w:rsidRPr="00641D90">
        <w:rPr>
          <w:rFonts w:ascii="Arial" w:hAnsi="Arial" w:cs="Arial"/>
          <w:color w:val="EE0000"/>
          <w:sz w:val="20"/>
          <w:szCs w:val="20"/>
          <w:shd w:val="clear" w:color="auto" w:fill="FFFFFF"/>
        </w:rPr>
        <w:t>. Colombo: Embrapa Florestas, 2009. 8 p. (Embrapa Florestas. Comunicado técnico, 223). Disponível em: </w:t>
      </w:r>
      <w:hyperlink r:id="rId21" w:history="1">
        <w:r w:rsidRPr="00641D90">
          <w:rPr>
            <w:rStyle w:val="Hyperlink"/>
            <w:rFonts w:ascii="Arial" w:hAnsi="Arial" w:cs="Arial"/>
            <w:color w:val="EE0000"/>
            <w:sz w:val="20"/>
            <w:szCs w:val="20"/>
            <w:shd w:val="clear" w:color="auto" w:fill="FFFFFF"/>
          </w:rPr>
          <w:t>http://www.infoteca.cnptia.embrapa.br/infoteca/handle/doc/578466</w:t>
        </w:r>
      </w:hyperlink>
      <w:r w:rsidRPr="00641D90">
        <w:rPr>
          <w:rFonts w:ascii="Arial" w:hAnsi="Arial" w:cs="Arial"/>
          <w:color w:val="EE0000"/>
          <w:sz w:val="20"/>
          <w:szCs w:val="20"/>
          <w:shd w:val="clear" w:color="auto" w:fill="FFFFFF"/>
        </w:rPr>
        <w:t>.</w:t>
      </w:r>
      <w:r w:rsidR="00641D90">
        <w:rPr>
          <w:rFonts w:ascii="Arial" w:hAnsi="Arial" w:cs="Arial"/>
          <w:color w:val="EE0000"/>
          <w:sz w:val="20"/>
          <w:szCs w:val="20"/>
          <w:shd w:val="clear" w:color="auto" w:fill="FFFFFF"/>
        </w:rPr>
        <w:t xml:space="preserve"> Acesso em: 20 jul. 2021</w:t>
      </w:r>
    </w:p>
    <w:p w14:paraId="40E8E1ED" w14:textId="77777777" w:rsidR="00FA2937" w:rsidRPr="00641D90" w:rsidRDefault="00FA2937" w:rsidP="00FA2937">
      <w:pPr>
        <w:pStyle w:val="NormalWeb"/>
        <w:spacing w:before="0" w:beforeAutospacing="0" w:after="0" w:afterAutospacing="0"/>
        <w:rPr>
          <w:rFonts w:ascii="Arial" w:hAnsi="Arial" w:cs="Arial"/>
          <w:color w:val="EE0000"/>
          <w:sz w:val="20"/>
          <w:szCs w:val="20"/>
          <w:shd w:val="clear" w:color="auto" w:fill="FFFFFF"/>
        </w:rPr>
      </w:pPr>
    </w:p>
    <w:p w14:paraId="413020DB" w14:textId="77777777" w:rsidR="00FA2937" w:rsidRPr="00641D90" w:rsidRDefault="00FA2937" w:rsidP="00FA2937">
      <w:pPr>
        <w:pStyle w:val="NormalWeb"/>
        <w:spacing w:before="0" w:beforeAutospacing="0" w:after="0" w:afterAutospacing="0"/>
        <w:rPr>
          <w:rFonts w:ascii="Arial" w:hAnsi="Arial" w:cs="Arial"/>
          <w:color w:val="EE0000"/>
          <w:sz w:val="20"/>
          <w:szCs w:val="20"/>
          <w:shd w:val="clear" w:color="auto" w:fill="FFFFFF"/>
        </w:rPr>
      </w:pPr>
      <w:r w:rsidRPr="00641D90">
        <w:rPr>
          <w:rFonts w:ascii="Arial" w:hAnsi="Arial" w:cs="Arial"/>
          <w:color w:val="EE0000"/>
          <w:sz w:val="20"/>
          <w:szCs w:val="20"/>
          <w:shd w:val="clear" w:color="auto" w:fill="FFFFFF"/>
        </w:rPr>
        <w:t>Gomes, P. B. et al. Classificação de florestas naturais e plantadas no bioma Pampa com imagens de satélite multi-sensor e análise orientada a objeto. In: Simpósio Brasileiro de Sensoriamento Remoto, 17., 2015, João Pessoa. </w:t>
      </w:r>
      <w:r w:rsidRPr="00641D90">
        <w:rPr>
          <w:rStyle w:val="Forte"/>
          <w:rFonts w:ascii="Arial" w:hAnsi="Arial" w:cs="Arial"/>
          <w:color w:val="EE0000"/>
          <w:sz w:val="20"/>
          <w:szCs w:val="20"/>
          <w:shd w:val="clear" w:color="auto" w:fill="FFFFFF"/>
        </w:rPr>
        <w:t>Anais</w:t>
      </w:r>
      <w:r w:rsidRPr="00641D90">
        <w:rPr>
          <w:rFonts w:ascii="Arial" w:hAnsi="Arial" w:cs="Arial"/>
          <w:color w:val="EE0000"/>
          <w:sz w:val="20"/>
          <w:szCs w:val="20"/>
          <w:shd w:val="clear" w:color="auto" w:fill="FFFFFF"/>
        </w:rPr>
        <w:t> [...]. São José dos Campos: INPE, 2015. p. 1478-1485.</w:t>
      </w:r>
    </w:p>
    <w:p w14:paraId="6E6950A4" w14:textId="77777777" w:rsidR="00FA2937" w:rsidRPr="00641D90" w:rsidRDefault="00FA2937" w:rsidP="00FA2937">
      <w:pPr>
        <w:pStyle w:val="NormalWeb"/>
        <w:spacing w:before="0" w:beforeAutospacing="0" w:after="0" w:afterAutospacing="0"/>
        <w:rPr>
          <w:rFonts w:ascii="Arial" w:hAnsi="Arial" w:cs="Arial"/>
          <w:color w:val="EE0000"/>
          <w:sz w:val="20"/>
          <w:szCs w:val="20"/>
          <w:shd w:val="clear" w:color="auto" w:fill="FFFFFF"/>
        </w:rPr>
      </w:pPr>
    </w:p>
    <w:p w14:paraId="594790AC" w14:textId="77777777" w:rsidR="00FA2937" w:rsidRPr="00641D90" w:rsidRDefault="00FA2937" w:rsidP="00FA2937">
      <w:pPr>
        <w:pStyle w:val="NormalWeb"/>
        <w:spacing w:before="0" w:beforeAutospacing="0" w:after="0" w:afterAutospacing="0"/>
        <w:rPr>
          <w:rFonts w:ascii="Arial" w:hAnsi="Arial" w:cs="Arial"/>
          <w:color w:val="EE0000"/>
          <w:sz w:val="20"/>
          <w:szCs w:val="20"/>
          <w:shd w:val="clear" w:color="auto" w:fill="FFFFFF"/>
        </w:rPr>
      </w:pPr>
      <w:r w:rsidRPr="00641D90">
        <w:rPr>
          <w:rFonts w:ascii="Arial" w:hAnsi="Arial" w:cs="Arial"/>
          <w:color w:val="EE0000"/>
          <w:sz w:val="20"/>
          <w:szCs w:val="20"/>
          <w:shd w:val="clear" w:color="auto" w:fill="FFFFFF"/>
        </w:rPr>
        <w:t>Gomes, J. B. V. &amp; Wrege, M. S. (ed.). </w:t>
      </w:r>
      <w:r w:rsidRPr="00641D90">
        <w:rPr>
          <w:rStyle w:val="Forte"/>
          <w:rFonts w:ascii="Arial" w:hAnsi="Arial" w:cs="Arial"/>
          <w:color w:val="EE0000"/>
          <w:sz w:val="20"/>
          <w:szCs w:val="20"/>
          <w:shd w:val="clear" w:color="auto" w:fill="FFFFFF"/>
        </w:rPr>
        <w:t>Municípios formadores da Bacia do Paraná 3 e Palotina</w:t>
      </w:r>
      <w:r w:rsidRPr="00641D90">
        <w:rPr>
          <w:rFonts w:ascii="Arial" w:hAnsi="Arial" w:cs="Arial"/>
          <w:color w:val="EE0000"/>
          <w:sz w:val="20"/>
          <w:szCs w:val="20"/>
          <w:shd w:val="clear" w:color="auto" w:fill="FFFFFF"/>
        </w:rPr>
        <w:t>: estudos de clima, solos e aptidão das terras para o cultivo do eucalipto. Brasília, DF: Embrapa, 2020.</w:t>
      </w:r>
    </w:p>
    <w:p w14:paraId="2986024F" w14:textId="77777777" w:rsidR="00FA2937" w:rsidRPr="00641D90" w:rsidRDefault="00FA2937" w:rsidP="00FA2937">
      <w:pPr>
        <w:pStyle w:val="NormalWeb"/>
        <w:spacing w:before="0" w:beforeAutospacing="0" w:after="0" w:afterAutospacing="0"/>
        <w:rPr>
          <w:rFonts w:ascii="Arial" w:hAnsi="Arial" w:cs="Arial"/>
          <w:color w:val="EE0000"/>
          <w:sz w:val="20"/>
          <w:szCs w:val="20"/>
          <w:shd w:val="clear" w:color="auto" w:fill="FFFFFF"/>
        </w:rPr>
      </w:pPr>
    </w:p>
    <w:p w14:paraId="151352CA" w14:textId="77777777" w:rsidR="00FA2937" w:rsidRPr="00641D90" w:rsidRDefault="00FA2937" w:rsidP="00FA2937">
      <w:pPr>
        <w:pStyle w:val="NormalWeb"/>
        <w:spacing w:before="0" w:beforeAutospacing="0" w:after="0" w:afterAutospacing="0"/>
        <w:rPr>
          <w:rFonts w:ascii="Arial" w:hAnsi="Arial" w:cs="Arial"/>
          <w:color w:val="EE0000"/>
          <w:sz w:val="20"/>
          <w:szCs w:val="20"/>
          <w:shd w:val="clear" w:color="auto" w:fill="FFFFFF"/>
        </w:rPr>
      </w:pPr>
      <w:r w:rsidRPr="00641D90">
        <w:rPr>
          <w:rFonts w:ascii="Arial" w:hAnsi="Arial" w:cs="Arial"/>
          <w:color w:val="EE0000"/>
          <w:sz w:val="20"/>
          <w:szCs w:val="20"/>
          <w:shd w:val="clear" w:color="auto" w:fill="FFFFFF"/>
        </w:rPr>
        <w:t>Mikich, S. B. et al. O papel do macaco-prego Sapajus nigritus na dispersão de sementes e no controle potencial de insetos-praga em cultivos agrícolas e florestais. In: Parron, L. M. et al. (ed.). </w:t>
      </w:r>
      <w:r w:rsidRPr="00641D90">
        <w:rPr>
          <w:rStyle w:val="Forte"/>
          <w:rFonts w:ascii="Arial" w:hAnsi="Arial" w:cs="Arial"/>
          <w:color w:val="EE0000"/>
          <w:sz w:val="20"/>
          <w:szCs w:val="20"/>
          <w:shd w:val="clear" w:color="auto" w:fill="FFFFFF"/>
        </w:rPr>
        <w:t>Serviços ambientais em sistemas agrícolas e florestais do Bioma Mata Atlântica</w:t>
      </w:r>
      <w:r w:rsidRPr="00641D90">
        <w:rPr>
          <w:rFonts w:ascii="Arial" w:hAnsi="Arial" w:cs="Arial"/>
          <w:color w:val="EE0000"/>
          <w:sz w:val="20"/>
          <w:szCs w:val="20"/>
          <w:shd w:val="clear" w:color="auto" w:fill="FFFFFF"/>
        </w:rPr>
        <w:t>. Brasília, DF: Embrapa, 2015. p. 257-265.</w:t>
      </w:r>
    </w:p>
    <w:p w14:paraId="215BCACE" w14:textId="77777777" w:rsidR="00FA2937" w:rsidRPr="00641D90" w:rsidRDefault="00FA2937" w:rsidP="00FA2937">
      <w:pPr>
        <w:pStyle w:val="NormalWeb"/>
        <w:spacing w:before="0" w:beforeAutospacing="0" w:after="0" w:afterAutospacing="0"/>
        <w:rPr>
          <w:rFonts w:ascii="Arial" w:hAnsi="Arial" w:cs="Arial"/>
          <w:color w:val="EE0000"/>
          <w:sz w:val="20"/>
          <w:szCs w:val="20"/>
          <w:shd w:val="clear" w:color="auto" w:fill="FFFFFF"/>
        </w:rPr>
      </w:pPr>
    </w:p>
    <w:p w14:paraId="597FF5E2" w14:textId="77777777" w:rsidR="00FA2937" w:rsidRPr="00641D90" w:rsidRDefault="00FA2937" w:rsidP="00FA2937">
      <w:pPr>
        <w:pStyle w:val="NormalWeb"/>
        <w:spacing w:before="0" w:beforeAutospacing="0" w:after="0" w:afterAutospacing="0"/>
        <w:rPr>
          <w:rFonts w:ascii="Arial" w:hAnsi="Arial" w:cs="Arial"/>
          <w:color w:val="EE0000"/>
          <w:sz w:val="20"/>
          <w:szCs w:val="20"/>
          <w:shd w:val="clear" w:color="auto" w:fill="FFFFFF"/>
        </w:rPr>
      </w:pPr>
      <w:r w:rsidRPr="00641D90">
        <w:rPr>
          <w:rFonts w:ascii="Arial" w:hAnsi="Arial" w:cs="Arial"/>
          <w:color w:val="EE0000"/>
          <w:sz w:val="20"/>
          <w:szCs w:val="20"/>
          <w:shd w:val="clear" w:color="auto" w:fill="FFFFFF"/>
        </w:rPr>
        <w:t>Oliveira, G. de C. &amp; Fernandes Filho, E. I. Mapeamento automatizado de áreas de preservação permanente em topo de morros. </w:t>
      </w:r>
      <w:r w:rsidRPr="00641D90">
        <w:rPr>
          <w:rStyle w:val="Forte"/>
          <w:rFonts w:ascii="Arial" w:hAnsi="Arial" w:cs="Arial"/>
          <w:color w:val="EE0000"/>
          <w:sz w:val="20"/>
          <w:szCs w:val="20"/>
          <w:shd w:val="clear" w:color="auto" w:fill="FFFFFF"/>
        </w:rPr>
        <w:t>Cerne</w:t>
      </w:r>
      <w:r w:rsidRPr="00641D90">
        <w:rPr>
          <w:rFonts w:ascii="Arial" w:hAnsi="Arial" w:cs="Arial"/>
          <w:color w:val="EE0000"/>
          <w:sz w:val="20"/>
          <w:szCs w:val="20"/>
          <w:shd w:val="clear" w:color="auto" w:fill="FFFFFF"/>
        </w:rPr>
        <w:t xml:space="preserve">, v. 22, n. 1, p. 111-120, 2016. </w:t>
      </w:r>
      <w:hyperlink r:id="rId22" w:history="1">
        <w:r w:rsidRPr="00641D90">
          <w:rPr>
            <w:rStyle w:val="Hyperlink"/>
            <w:rFonts w:ascii="Arial" w:hAnsi="Arial" w:cs="Arial"/>
            <w:color w:val="EE0000"/>
            <w:sz w:val="20"/>
            <w:szCs w:val="20"/>
            <w:shd w:val="clear" w:color="auto" w:fill="FFFFFF"/>
          </w:rPr>
          <w:t>http://dx.doi.org/10.1590/01047760201622012100</w:t>
        </w:r>
      </w:hyperlink>
      <w:r w:rsidRPr="00641D90">
        <w:rPr>
          <w:rFonts w:ascii="Arial" w:hAnsi="Arial" w:cs="Arial"/>
          <w:color w:val="EE0000"/>
          <w:sz w:val="20"/>
          <w:szCs w:val="20"/>
          <w:shd w:val="clear" w:color="auto" w:fill="FFFFFF"/>
        </w:rPr>
        <w:t>.</w:t>
      </w:r>
    </w:p>
    <w:p w14:paraId="1D08D005" w14:textId="77777777" w:rsidR="00FA2937" w:rsidRPr="00641D90" w:rsidRDefault="00FA2937" w:rsidP="00FA2937">
      <w:pPr>
        <w:pStyle w:val="NormalWeb"/>
        <w:spacing w:before="0" w:beforeAutospacing="0" w:after="0" w:afterAutospacing="0"/>
        <w:rPr>
          <w:rFonts w:ascii="Arial" w:hAnsi="Arial" w:cs="Arial"/>
          <w:color w:val="EE0000"/>
          <w:sz w:val="20"/>
          <w:szCs w:val="20"/>
          <w:shd w:val="clear" w:color="auto" w:fill="FFFFFF"/>
        </w:rPr>
      </w:pPr>
    </w:p>
    <w:p w14:paraId="76211F63" w14:textId="77777777" w:rsidR="00FA2937" w:rsidRPr="00641D90" w:rsidRDefault="00FA2937" w:rsidP="00FA2937">
      <w:pPr>
        <w:pStyle w:val="NormalWeb"/>
        <w:spacing w:before="0" w:beforeAutospacing="0" w:after="0" w:afterAutospacing="0"/>
        <w:rPr>
          <w:rFonts w:ascii="Arial" w:hAnsi="Arial" w:cs="Arial"/>
          <w:color w:val="EE0000"/>
          <w:sz w:val="20"/>
          <w:szCs w:val="20"/>
          <w:shd w:val="clear" w:color="auto" w:fill="FFFFFF"/>
        </w:rPr>
      </w:pPr>
      <w:r w:rsidRPr="00641D90">
        <w:rPr>
          <w:rFonts w:ascii="Arial" w:hAnsi="Arial" w:cs="Arial"/>
          <w:color w:val="EE0000"/>
          <w:sz w:val="20"/>
          <w:szCs w:val="20"/>
          <w:shd w:val="clear" w:color="auto" w:fill="FFFFFF"/>
        </w:rPr>
        <w:t>Ricken, P. </w:t>
      </w:r>
      <w:r w:rsidRPr="00641D90">
        <w:rPr>
          <w:rStyle w:val="Forte"/>
          <w:rFonts w:ascii="Arial" w:hAnsi="Arial" w:cs="Arial"/>
          <w:color w:val="EE0000"/>
          <w:sz w:val="20"/>
          <w:szCs w:val="20"/>
          <w:shd w:val="clear" w:color="auto" w:fill="FFFFFF"/>
        </w:rPr>
        <w:t>Crescimento e produção de </w:t>
      </w:r>
      <w:r w:rsidRPr="00641D90">
        <w:rPr>
          <w:rStyle w:val="Forte"/>
          <w:rFonts w:ascii="Arial" w:hAnsi="Arial" w:cs="Arial"/>
          <w:i/>
          <w:iCs/>
          <w:color w:val="EE0000"/>
          <w:sz w:val="20"/>
          <w:szCs w:val="20"/>
          <w:shd w:val="clear" w:color="auto" w:fill="FFFFFF"/>
        </w:rPr>
        <w:t>Araucaria angustifolia</w:t>
      </w:r>
      <w:r w:rsidRPr="00641D90">
        <w:rPr>
          <w:rStyle w:val="Forte"/>
          <w:rFonts w:ascii="Arial" w:hAnsi="Arial" w:cs="Arial"/>
          <w:color w:val="EE0000"/>
          <w:sz w:val="20"/>
          <w:szCs w:val="20"/>
          <w:shd w:val="clear" w:color="auto" w:fill="FFFFFF"/>
        </w:rPr>
        <w:t> (Bertol.) Kuntze em diferentes gradientes ecológicos em Santa Catarina como subsídio ao manejo florestal sustentável</w:t>
      </w:r>
      <w:r w:rsidRPr="00641D90">
        <w:rPr>
          <w:rFonts w:ascii="Arial" w:hAnsi="Arial" w:cs="Arial"/>
          <w:color w:val="EE0000"/>
          <w:sz w:val="20"/>
          <w:szCs w:val="20"/>
          <w:shd w:val="clear" w:color="auto" w:fill="FFFFFF"/>
        </w:rPr>
        <w:t>. 2020. 132 f. Tese (Doutorado em Engenharia Florestal) - Universidade Federal do Paraná, Curitiba.</w:t>
      </w:r>
    </w:p>
    <w:p w14:paraId="6FBE156B" w14:textId="77777777" w:rsidR="00FA2937" w:rsidRPr="00641D90" w:rsidRDefault="00FA2937" w:rsidP="00FA2937">
      <w:pPr>
        <w:pStyle w:val="NormalWeb"/>
        <w:spacing w:before="0" w:beforeAutospacing="0" w:after="0" w:afterAutospacing="0"/>
        <w:rPr>
          <w:rFonts w:ascii="Arial" w:hAnsi="Arial" w:cs="Arial"/>
          <w:color w:val="EE0000"/>
          <w:sz w:val="20"/>
          <w:szCs w:val="20"/>
          <w:shd w:val="clear" w:color="auto" w:fill="FFFFFF"/>
        </w:rPr>
      </w:pPr>
    </w:p>
    <w:p w14:paraId="6A489ED5" w14:textId="77777777" w:rsidR="00FA2937" w:rsidRPr="00641D90" w:rsidRDefault="00FA2937" w:rsidP="00FA2937">
      <w:pPr>
        <w:pStyle w:val="NormalWeb"/>
        <w:spacing w:before="0" w:beforeAutospacing="0" w:after="0" w:afterAutospacing="0"/>
        <w:rPr>
          <w:rStyle w:val="Forte"/>
          <w:rFonts w:ascii="Arial" w:hAnsi="Arial" w:cs="Arial"/>
          <w:color w:val="EE0000"/>
          <w:sz w:val="20"/>
          <w:szCs w:val="20"/>
          <w:shd w:val="clear" w:color="auto" w:fill="FFFFFF"/>
        </w:rPr>
      </w:pPr>
      <w:r w:rsidRPr="00641D90">
        <w:rPr>
          <w:rFonts w:ascii="Arial" w:hAnsi="Arial" w:cs="Arial"/>
          <w:color w:val="EE0000"/>
          <w:sz w:val="20"/>
          <w:szCs w:val="20"/>
          <w:shd w:val="clear" w:color="auto" w:fill="FFFFFF"/>
        </w:rPr>
        <w:t>Salazar Cevallos, M. A. et al. Sedación endovenosa versus lidocaína intraarticular en pacientes con luxación glenohumeral aguda (preprint submetido a: CAMBIOS Revista Médica Científica). </w:t>
      </w:r>
      <w:r w:rsidRPr="00641D90">
        <w:rPr>
          <w:rStyle w:val="Forte"/>
          <w:rFonts w:ascii="Arial" w:hAnsi="Arial" w:cs="Arial"/>
          <w:color w:val="EE0000"/>
          <w:sz w:val="20"/>
          <w:szCs w:val="20"/>
          <w:shd w:val="clear" w:color="auto" w:fill="FFFFFF"/>
        </w:rPr>
        <w:t>Emerging Research Information</w:t>
      </w:r>
      <w:r w:rsidRPr="00641D90">
        <w:rPr>
          <w:rFonts w:ascii="Arial" w:hAnsi="Arial" w:cs="Arial"/>
          <w:color w:val="EE0000"/>
          <w:sz w:val="20"/>
          <w:szCs w:val="20"/>
          <w:shd w:val="clear" w:color="auto" w:fill="FFFFFF"/>
        </w:rPr>
        <w:t>, 2020. </w:t>
      </w:r>
      <w:hyperlink r:id="rId23" w:history="1">
        <w:r w:rsidRPr="00641D90">
          <w:rPr>
            <w:rStyle w:val="Hyperlink"/>
            <w:rFonts w:ascii="Arial" w:hAnsi="Arial" w:cs="Arial"/>
            <w:color w:val="EE0000"/>
            <w:sz w:val="20"/>
            <w:szCs w:val="20"/>
            <w:shd w:val="clear" w:color="auto" w:fill="FFFFFF"/>
          </w:rPr>
          <w:t>http://dx.doi.org/10.36015/preprint2020005</w:t>
        </w:r>
      </w:hyperlink>
      <w:r w:rsidRPr="00641D90">
        <w:rPr>
          <w:rStyle w:val="Forte"/>
          <w:rFonts w:ascii="Arial" w:hAnsi="Arial" w:cs="Arial"/>
          <w:color w:val="EE0000"/>
          <w:sz w:val="20"/>
          <w:szCs w:val="20"/>
          <w:shd w:val="clear" w:color="auto" w:fill="FFFFFF"/>
        </w:rPr>
        <w:t>.</w:t>
      </w:r>
    </w:p>
    <w:p w14:paraId="7F02400B" w14:textId="77777777" w:rsidR="00FA2937" w:rsidRPr="00641D90" w:rsidRDefault="00FA2937" w:rsidP="00FA2937">
      <w:pPr>
        <w:pStyle w:val="NormalWeb"/>
        <w:spacing w:before="0" w:beforeAutospacing="0" w:after="0" w:afterAutospacing="0"/>
        <w:rPr>
          <w:rStyle w:val="Forte"/>
          <w:rFonts w:ascii="Arial" w:hAnsi="Arial" w:cs="Arial"/>
          <w:color w:val="EE0000"/>
          <w:sz w:val="20"/>
          <w:szCs w:val="20"/>
          <w:shd w:val="clear" w:color="auto" w:fill="FFFFFF"/>
        </w:rPr>
      </w:pPr>
    </w:p>
    <w:p w14:paraId="145FF111" w14:textId="77777777" w:rsidR="00FA2937" w:rsidRPr="00641D90" w:rsidRDefault="00FA2937" w:rsidP="00FA2937">
      <w:pPr>
        <w:pStyle w:val="NormalWeb"/>
        <w:spacing w:before="0" w:beforeAutospacing="0" w:after="0" w:afterAutospacing="0"/>
        <w:rPr>
          <w:rFonts w:ascii="Arial" w:hAnsi="Arial" w:cs="Arial"/>
          <w:color w:val="EE0000"/>
          <w:sz w:val="20"/>
          <w:szCs w:val="20"/>
        </w:rPr>
      </w:pPr>
      <w:r w:rsidRPr="00641D90">
        <w:rPr>
          <w:rFonts w:ascii="Arial" w:hAnsi="Arial" w:cs="Arial"/>
          <w:color w:val="EE0000"/>
          <w:sz w:val="20"/>
          <w:szCs w:val="20"/>
          <w:shd w:val="clear" w:color="auto" w:fill="FFFFFF"/>
        </w:rPr>
        <w:t>Wrege, M. </w:t>
      </w:r>
      <w:r w:rsidRPr="00641D90">
        <w:rPr>
          <w:rStyle w:val="Forte"/>
          <w:rFonts w:ascii="Arial" w:hAnsi="Arial" w:cs="Arial"/>
          <w:color w:val="EE0000"/>
          <w:sz w:val="20"/>
          <w:szCs w:val="20"/>
          <w:shd w:val="clear" w:color="auto" w:fill="FFFFFF"/>
        </w:rPr>
        <w:t>Mapa municipal de temperatura média em graus celsius, no inverno de Rio Negrinho, SC, no período de 1976 a 2005</w:t>
      </w:r>
      <w:r w:rsidRPr="00641D90">
        <w:rPr>
          <w:rFonts w:ascii="Arial" w:hAnsi="Arial" w:cs="Arial"/>
          <w:color w:val="EE0000"/>
          <w:sz w:val="20"/>
          <w:szCs w:val="20"/>
          <w:shd w:val="clear" w:color="auto" w:fill="FFFFFF"/>
        </w:rPr>
        <w:t>. Embrapa: GeoInfo, 2017. Disponível em: http://geoinfo.cnpf.embrapa.br/layers/geonode%3Atmd_inv_wgs84. Acesso em: 30 maio 2018.</w:t>
      </w:r>
    </w:p>
    <w:p w14:paraId="7BA1D701" w14:textId="77777777" w:rsidR="00951150" w:rsidRPr="00641D90" w:rsidRDefault="00951150" w:rsidP="00FA2937">
      <w:pPr>
        <w:pStyle w:val="Ttulo"/>
        <w:jc w:val="center"/>
        <w:rPr>
          <w:rFonts w:ascii="Arial" w:hAnsi="Arial" w:cs="Arial"/>
          <w:sz w:val="20"/>
          <w:szCs w:val="20"/>
          <w:lang w:val="en-US"/>
        </w:rPr>
      </w:pPr>
    </w:p>
    <w:sectPr w:rsidR="00951150" w:rsidRPr="00641D90" w:rsidSect="00421CBA">
      <w:headerReference w:type="even" r:id="rId24"/>
      <w:headerReference w:type="default" r:id="rId25"/>
      <w:footerReference w:type="even" r:id="rId26"/>
      <w:footerReference w:type="default" r:id="rId27"/>
      <w:type w:val="continuous"/>
      <w:pgSz w:w="11910" w:h="16840"/>
      <w:pgMar w:top="1900" w:right="708" w:bottom="280" w:left="992"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6DB03A1C" w14:textId="77777777" w:rsidR="001333E8" w:rsidRDefault="001333E8" w:rsidP="001333E8">
      <w:pPr>
        <w:pStyle w:val="Textodecomentrio"/>
      </w:pPr>
      <w:r>
        <w:rPr>
          <w:rStyle w:val="Refdecomentrio"/>
        </w:rPr>
        <w:annotationRef/>
      </w:r>
      <w:r>
        <w:rPr>
          <w:color w:val="006633"/>
          <w:highlight w:val="white"/>
        </w:rPr>
        <w:t>Máximo de 40 páginas, numeradas, incluindo tabelas e figuras</w:t>
      </w:r>
      <w:r>
        <w:t xml:space="preserve"> </w:t>
      </w:r>
    </w:p>
  </w:comment>
  <w:comment w:id="1" w:author="Autor" w:initials="A">
    <w:p w14:paraId="1CB2449A" w14:textId="77777777" w:rsidR="001333E8" w:rsidRDefault="001333E8" w:rsidP="001333E8">
      <w:pPr>
        <w:pStyle w:val="Textodecomentrio"/>
      </w:pPr>
      <w:r>
        <w:rPr>
          <w:rStyle w:val="Refdecomentrio"/>
        </w:rPr>
        <w:annotationRef/>
      </w:r>
      <w:r>
        <w:rPr>
          <w:color w:val="006633"/>
          <w:highlight w:val="white"/>
        </w:rPr>
        <w:t>Conciso e informativo. Não deve exceder 15 palavras em letras minúsculas. Se indicar uma espécie no título, deve-se usar somente o nome binário. Não usar fórmulas ou abreviações.</w:t>
      </w:r>
      <w:r>
        <w:t xml:space="preserve"> </w:t>
      </w:r>
    </w:p>
  </w:comment>
  <w:comment w:id="2" w:author="Autor" w:initials="A">
    <w:p w14:paraId="7DFE884E" w14:textId="77777777" w:rsidR="001333E8" w:rsidRDefault="001333E8" w:rsidP="001333E8">
      <w:pPr>
        <w:pStyle w:val="Textodecomentrio"/>
        <w:numPr>
          <w:ilvl w:val="0"/>
          <w:numId w:val="1"/>
        </w:numPr>
      </w:pPr>
      <w:r>
        <w:rPr>
          <w:rStyle w:val="Refdecomentrio"/>
        </w:rPr>
        <w:annotationRef/>
      </w:r>
      <w:r>
        <w:rPr>
          <w:color w:val="006633"/>
          <w:highlight w:val="white"/>
        </w:rPr>
        <w:t>As tabelas devem ser editadas usando os recursos do menu Tabela. Não inserir tabelas como figuras.</w:t>
      </w:r>
    </w:p>
    <w:p w14:paraId="28C019AA" w14:textId="77777777" w:rsidR="001333E8" w:rsidRDefault="001333E8" w:rsidP="001333E8">
      <w:pPr>
        <w:pStyle w:val="Textodecomentrio"/>
        <w:numPr>
          <w:ilvl w:val="0"/>
          <w:numId w:val="1"/>
        </w:numPr>
      </w:pPr>
      <w:r>
        <w:rPr>
          <w:color w:val="006633"/>
          <w:highlight w:val="white"/>
        </w:rPr>
        <w:t>As colunas externas devem permanecer abertas.</w:t>
      </w:r>
    </w:p>
    <w:p w14:paraId="6CA55603" w14:textId="77777777" w:rsidR="001333E8" w:rsidRDefault="001333E8" w:rsidP="001333E8">
      <w:pPr>
        <w:pStyle w:val="Textodecomentrio"/>
        <w:numPr>
          <w:ilvl w:val="0"/>
          <w:numId w:val="1"/>
        </w:numPr>
      </w:pPr>
      <w:r>
        <w:rPr>
          <w:color w:val="006633"/>
          <w:highlight w:val="white"/>
        </w:rPr>
        <w:t>Os títulos de cada coluna devem ser grafados por extenso, com apenas a primeira letra em caixa alta. Se não for possível, explicar o significado das abreviaturas em notas de chamada.</w:t>
      </w:r>
    </w:p>
    <w:p w14:paraId="1DE1A754" w14:textId="77777777" w:rsidR="001333E8" w:rsidRDefault="001333E8" w:rsidP="001333E8">
      <w:pPr>
        <w:pStyle w:val="Textodecomentrio"/>
        <w:numPr>
          <w:ilvl w:val="0"/>
          <w:numId w:val="1"/>
        </w:numPr>
      </w:pPr>
      <w:r>
        <w:rPr>
          <w:color w:val="006633"/>
          <w:highlight w:val="white"/>
        </w:rPr>
        <w:t>Todas as unidades de medida devem ser abreviadas de acordo com o Sistema Internacional de Unidades.</w:t>
      </w:r>
    </w:p>
    <w:p w14:paraId="74DD0D44" w14:textId="77777777" w:rsidR="001333E8" w:rsidRDefault="001333E8" w:rsidP="001333E8">
      <w:pPr>
        <w:pStyle w:val="Textodecomentrio"/>
        <w:numPr>
          <w:ilvl w:val="1"/>
          <w:numId w:val="1"/>
        </w:numPr>
      </w:pPr>
      <w:r>
        <w:rPr>
          <w:color w:val="006633"/>
          <w:highlight w:val="white"/>
        </w:rPr>
        <w:t>Nas colunas de dados, os valores numéricos devem ser alinhados pela unidade. Padronizar as casas decimais para cada variável.</w:t>
      </w:r>
    </w:p>
  </w:comment>
  <w:comment w:id="3" w:author="Autor" w:initials="A">
    <w:p w14:paraId="5F52DC0B" w14:textId="77777777" w:rsidR="001333E8" w:rsidRDefault="001333E8" w:rsidP="001333E8">
      <w:pPr>
        <w:pStyle w:val="Textodecomentrio"/>
      </w:pPr>
      <w:r>
        <w:rPr>
          <w:rStyle w:val="Refdecomentrio"/>
        </w:rPr>
        <w:annotationRef/>
      </w:r>
      <w:r>
        <w:rPr>
          <w:color w:val="006633"/>
          <w:highlight w:val="white"/>
        </w:rPr>
        <w:t>Use letras minúsculas. Deve ser conciso e não dividido em mais de uma frase. Se o texto for em português, incluir o título em inglês.</w:t>
      </w:r>
      <w:r>
        <w:t xml:space="preserve"> </w:t>
      </w:r>
    </w:p>
  </w:comment>
  <w:comment w:id="4" w:author="Autor" w:initials="A">
    <w:p w14:paraId="08D07308" w14:textId="77777777" w:rsidR="001333E8" w:rsidRDefault="001333E8" w:rsidP="001333E8">
      <w:pPr>
        <w:pStyle w:val="Textodecomentrio"/>
      </w:pPr>
      <w:r>
        <w:rPr>
          <w:rStyle w:val="Refdecomentrio"/>
        </w:rPr>
        <w:annotationRef/>
      </w:r>
      <w:r>
        <w:rPr>
          <w:color w:val="006633"/>
          <w:highlight w:val="white"/>
        </w:rPr>
        <w:t>em caso de dados publicados, a fonte deve ser informada e inserida nas referências.</w:t>
      </w:r>
      <w:r>
        <w:t xml:space="preserve"> </w:t>
      </w:r>
    </w:p>
  </w:comment>
  <w:comment w:id="5" w:author="Autor" w:initials="A">
    <w:p w14:paraId="3FD9B600" w14:textId="77777777" w:rsidR="001333E8" w:rsidRDefault="001333E8" w:rsidP="001333E8">
      <w:pPr>
        <w:pStyle w:val="Textodecomentrio"/>
      </w:pPr>
      <w:r>
        <w:rPr>
          <w:rStyle w:val="Refdecomentrio"/>
        </w:rPr>
        <w:annotationRef/>
      </w:r>
      <w:r>
        <w:rPr>
          <w:color w:val="006633"/>
          <w:highlight w:val="white"/>
        </w:rPr>
        <w:t>são indicadas com símbolos ou algarismos arábicos, sobrescritos, à direita da palavra ou do número, no título, no cabeçalho, corpo ou coluna da tabela. São apresentadas de forma contínua, separadas por ponto e vírgula.</w:t>
      </w:r>
      <w:r>
        <w:t xml:space="preserve"> </w:t>
      </w:r>
    </w:p>
  </w:comment>
  <w:comment w:id="6" w:author="Autor" w:initials="A">
    <w:p w14:paraId="1E27EB67" w14:textId="77777777" w:rsidR="001333E8" w:rsidRDefault="001333E8" w:rsidP="001333E8">
      <w:pPr>
        <w:pStyle w:val="Textodecomentrio"/>
        <w:numPr>
          <w:ilvl w:val="0"/>
          <w:numId w:val="3"/>
        </w:numPr>
      </w:pPr>
      <w:r>
        <w:rPr>
          <w:rStyle w:val="Refdecomentrio"/>
        </w:rPr>
        <w:annotationRef/>
      </w:r>
      <w:r>
        <w:rPr>
          <w:color w:val="006633"/>
          <w:highlight w:val="white"/>
        </w:rPr>
        <w:t>Figura </w:t>
      </w:r>
      <w:r>
        <w:rPr>
          <w:color w:val="006633"/>
          <w:highlight w:val="white"/>
          <w:u w:val="single"/>
        </w:rPr>
        <w:t>não original deve ser evitada</w:t>
      </w:r>
      <w:r>
        <w:rPr>
          <w:color w:val="006633"/>
          <w:highlight w:val="white"/>
        </w:rPr>
        <w:t>. Se essencial, informar </w:t>
      </w:r>
      <w:r>
        <w:rPr>
          <w:color w:val="006633"/>
          <w:highlight w:val="white"/>
          <w:u w:val="single"/>
        </w:rPr>
        <w:t>a fonte</w:t>
      </w:r>
      <w:r>
        <w:rPr>
          <w:color w:val="006633"/>
          <w:highlight w:val="white"/>
        </w:rPr>
        <w:t> e encaminhar ao </w:t>
      </w:r>
      <w:r>
        <w:rPr>
          <w:color w:val="006633"/>
          <w:highlight w:val="white"/>
          <w:u w:val="single"/>
        </w:rPr>
        <w:t>Editor a autorização de uso</w:t>
      </w:r>
      <w:r>
        <w:rPr>
          <w:color w:val="006633"/>
          <w:highlight w:val="white"/>
        </w:rPr>
        <w:t> obtida junto ao </w:t>
      </w:r>
      <w:r>
        <w:rPr>
          <w:color w:val="006633"/>
          <w:highlight w:val="white"/>
          <w:u w:val="single"/>
        </w:rPr>
        <w:t>detentor do direito patrimonial</w:t>
      </w:r>
      <w:r>
        <w:rPr>
          <w:color w:val="006633"/>
          <w:highlight w:val="white"/>
        </w:rPr>
        <w:t>; se adaptada, enviar também autorização do autor da figura original.</w:t>
      </w:r>
    </w:p>
    <w:p w14:paraId="7C7E9A3E" w14:textId="77777777" w:rsidR="001333E8" w:rsidRDefault="001333E8" w:rsidP="001333E8">
      <w:pPr>
        <w:pStyle w:val="Textodecomentrio"/>
        <w:numPr>
          <w:ilvl w:val="0"/>
          <w:numId w:val="4"/>
        </w:numPr>
      </w:pPr>
      <w:r>
        <w:rPr>
          <w:color w:val="006633"/>
          <w:highlight w:val="white"/>
        </w:rPr>
        <w:t>Não utilizar figuras geradas por Inteligência Artificial (IA).</w:t>
      </w:r>
    </w:p>
  </w:comment>
  <w:comment w:id="7" w:author="Autor" w:initials="A">
    <w:p w14:paraId="1FF035D6" w14:textId="77777777" w:rsidR="001333E8" w:rsidRDefault="001333E8" w:rsidP="001333E8">
      <w:pPr>
        <w:pStyle w:val="Textodecomentrio"/>
      </w:pPr>
      <w:r>
        <w:rPr>
          <w:rStyle w:val="Refdecomentrio"/>
        </w:rPr>
        <w:annotationRef/>
      </w:r>
      <w:r>
        <w:rPr>
          <w:color w:val="006633"/>
          <w:highlight w:val="white"/>
        </w:rPr>
        <w:t xml:space="preserve"> Use letras minúsculas. Deve ser conciso e não dividido em mais de uma frase. Se o texto for em português, incluir o título em inglês. </w:t>
      </w:r>
    </w:p>
  </w:comment>
  <w:comment w:id="8" w:author="Autor" w:initials="A">
    <w:p w14:paraId="5D4E0937" w14:textId="77777777" w:rsidR="001333E8" w:rsidRDefault="001333E8" w:rsidP="001333E8">
      <w:pPr>
        <w:pStyle w:val="Textodecomentrio"/>
      </w:pPr>
      <w:r>
        <w:rPr>
          <w:rStyle w:val="Refdecomentrio"/>
        </w:rPr>
        <w:annotationRef/>
      </w:r>
      <w:r>
        <w:rPr>
          <w:color w:val="006633"/>
          <w:highlight w:val="white"/>
        </w:rPr>
        <w:t> São apresentadas de forma contínua, separadas por ponto e vírgula.</w:t>
      </w:r>
      <w:r>
        <w:t xml:space="preserve"> </w:t>
      </w:r>
    </w:p>
  </w:comment>
  <w:comment w:id="9" w:author="Autor" w:initials="A">
    <w:p w14:paraId="6CAE090A" w14:textId="77777777" w:rsidR="00F67E03" w:rsidRDefault="00F67E03" w:rsidP="00F67E03">
      <w:pPr>
        <w:pStyle w:val="Textodecomentrio"/>
      </w:pPr>
      <w:r>
        <w:rPr>
          <w:rStyle w:val="Refdecomentrio"/>
        </w:rPr>
        <w:annotationRef/>
      </w:r>
      <w:r>
        <w:rPr>
          <w:color w:val="006633"/>
          <w:highlight w:val="white"/>
        </w:rPr>
        <w:t>Deve seguir as normas específicas. A exatidão e a adequação das referências a trabalhos que tenham sido consultados e mencionados no texto do artigo são de responsabilidade do(s) autor(es). Todos os trabalhos citados no texto deverão ser listados na seção de Referências.</w:t>
      </w:r>
      <w:r>
        <w:t xml:space="preserve"> </w:t>
      </w:r>
    </w:p>
    <w:p w14:paraId="6B9DB0FA" w14:textId="77777777" w:rsidR="00F67E03" w:rsidRDefault="00F67E03" w:rsidP="00F67E03">
      <w:pPr>
        <w:pStyle w:val="Textodecomentrio"/>
      </w:pPr>
    </w:p>
    <w:p w14:paraId="6C9208AB" w14:textId="77777777" w:rsidR="00F67E03" w:rsidRDefault="00F67E03" w:rsidP="00F67E03">
      <w:pPr>
        <w:pStyle w:val="Textodecomentrio"/>
      </w:pPr>
      <w:r>
        <w:rPr>
          <w:color w:val="006600"/>
        </w:rPr>
        <w:t>Solicitamos aos autores a inclusão do DOI para os artigos que o possuem. Para tal, recomendamos o uso da ferramenta:  https://search.crossref.org/search/references . Lembramos que deve ser incluído o endereço completo, inclusive com  o https://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B03A1C" w15:done="0"/>
  <w15:commentEx w15:paraId="1CB2449A" w15:done="0"/>
  <w15:commentEx w15:paraId="74DD0D44" w15:done="0"/>
  <w15:commentEx w15:paraId="5F52DC0B" w15:done="0"/>
  <w15:commentEx w15:paraId="08D07308" w15:done="0"/>
  <w15:commentEx w15:paraId="3FD9B600" w15:done="0"/>
  <w15:commentEx w15:paraId="7C7E9A3E" w15:done="0"/>
  <w15:commentEx w15:paraId="1FF035D6" w15:done="0"/>
  <w15:commentEx w15:paraId="5D4E0937" w15:done="0"/>
  <w15:commentEx w15:paraId="6C9208A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B03A1C" w16cid:durableId="3EBFA4E2"/>
  <w16cid:commentId w16cid:paraId="1CB2449A" w16cid:durableId="4B73DF57"/>
  <w16cid:commentId w16cid:paraId="74DD0D44" w16cid:durableId="6404CD9B"/>
  <w16cid:commentId w16cid:paraId="5F52DC0B" w16cid:durableId="58FBA62F"/>
  <w16cid:commentId w16cid:paraId="08D07308" w16cid:durableId="6AE311A8"/>
  <w16cid:commentId w16cid:paraId="3FD9B600" w16cid:durableId="136CF707"/>
  <w16cid:commentId w16cid:paraId="7C7E9A3E" w16cid:durableId="52FFF6DF"/>
  <w16cid:commentId w16cid:paraId="1FF035D6" w16cid:durableId="25231B07"/>
  <w16cid:commentId w16cid:paraId="5D4E0937" w16cid:durableId="57188814"/>
  <w16cid:commentId w16cid:paraId="6C9208AB" w16cid:durableId="4D35B3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2F8C7" w14:textId="77777777" w:rsidR="00BD0D5A" w:rsidRDefault="00BD0D5A">
      <w:r>
        <w:separator/>
      </w:r>
    </w:p>
  </w:endnote>
  <w:endnote w:type="continuationSeparator" w:id="0">
    <w:p w14:paraId="3CD30515" w14:textId="77777777" w:rsidR="00BD0D5A" w:rsidRDefault="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8DCC" w14:textId="77777777" w:rsidR="00E32A13" w:rsidRDefault="00E32A1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C9BFF" w14:textId="77777777" w:rsidR="00E32A13" w:rsidRDefault="00E32A1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170FB" w14:textId="77777777" w:rsidR="00E32A13" w:rsidRDefault="00E32A13">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65F2" w14:textId="77777777" w:rsidR="00951150" w:rsidRPr="00421CBA" w:rsidRDefault="00951150" w:rsidP="00421CBA">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A033" w14:textId="77777777" w:rsidR="00951150" w:rsidRPr="00421CBA" w:rsidRDefault="00951150" w:rsidP="00421CB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F9FC6" w14:textId="77777777" w:rsidR="00BD0D5A" w:rsidRDefault="00BD0D5A">
      <w:r>
        <w:separator/>
      </w:r>
    </w:p>
  </w:footnote>
  <w:footnote w:type="continuationSeparator" w:id="0">
    <w:p w14:paraId="3765B94A" w14:textId="77777777" w:rsidR="00BD0D5A" w:rsidRDefault="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1BA8F" w14:textId="77777777" w:rsidR="00E32A13" w:rsidRDefault="00E32A1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single" w:sz="8" w:space="0" w:color="92D050"/>
        <w:left w:val="none" w:sz="0" w:space="0" w:color="auto"/>
        <w:bottom w:val="single" w:sz="8" w:space="0" w:color="92D050"/>
        <w:right w:val="none" w:sz="0" w:space="0" w:color="auto"/>
        <w:insideH w:val="none" w:sz="0" w:space="0" w:color="auto"/>
        <w:insideV w:val="none" w:sz="0" w:space="0" w:color="auto"/>
      </w:tblBorders>
      <w:tblLook w:val="04A0" w:firstRow="1" w:lastRow="0" w:firstColumn="1" w:lastColumn="0" w:noHBand="0" w:noVBand="1"/>
    </w:tblPr>
    <w:tblGrid>
      <w:gridCol w:w="3400"/>
      <w:gridCol w:w="2979"/>
      <w:gridCol w:w="1985"/>
      <w:gridCol w:w="1842"/>
    </w:tblGrid>
    <w:tr w:rsidR="00E867C2" w14:paraId="75F164A3" w14:textId="4073CDB7" w:rsidTr="007F4D53">
      <w:trPr>
        <w:trHeight w:val="854"/>
      </w:trPr>
      <w:tc>
        <w:tcPr>
          <w:tcW w:w="3400" w:type="dxa"/>
          <w:vAlign w:val="center"/>
        </w:tcPr>
        <w:p w14:paraId="1A1AF636" w14:textId="31DAE0F5" w:rsidR="00E867C2" w:rsidRDefault="00E867C2" w:rsidP="00E867C2">
          <w:pPr>
            <w:pStyle w:val="Cabealho"/>
            <w:jc w:val="center"/>
          </w:pPr>
          <w:r>
            <w:rPr>
              <w:noProof/>
            </w:rPr>
            <w:drawing>
              <wp:inline distT="0" distB="0" distL="0" distR="0" wp14:anchorId="72E0768D" wp14:editId="3FEE3E5A">
                <wp:extent cx="1572895" cy="420370"/>
                <wp:effectExtent l="0" t="0" r="8255" b="0"/>
                <wp:docPr id="16130459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2895" cy="420370"/>
                        </a:xfrm>
                        <a:prstGeom prst="rect">
                          <a:avLst/>
                        </a:prstGeom>
                        <a:noFill/>
                      </pic:spPr>
                    </pic:pic>
                  </a:graphicData>
                </a:graphic>
              </wp:inline>
            </w:drawing>
          </w:r>
        </w:p>
      </w:tc>
      <w:tc>
        <w:tcPr>
          <w:tcW w:w="2979" w:type="dxa"/>
          <w:vAlign w:val="center"/>
        </w:tcPr>
        <w:p w14:paraId="17642A85" w14:textId="178AD3A9" w:rsidR="00E867C2" w:rsidRDefault="00E867C2" w:rsidP="00E867C2">
          <w:pPr>
            <w:pStyle w:val="Corpodetexto"/>
            <w:spacing w:before="120" w:line="302" w:lineRule="auto"/>
          </w:pPr>
          <w:r>
            <w:t xml:space="preserve">Pesquisa Florestal Brasileira </w:t>
          </w:r>
          <w:hyperlink r:id="rId2">
            <w:r>
              <w:rPr>
                <w:spacing w:val="-2"/>
              </w:rPr>
              <w:t>http://pfb.sede.embrapa.br/pfb/</w:t>
            </w:r>
          </w:hyperlink>
        </w:p>
      </w:tc>
      <w:tc>
        <w:tcPr>
          <w:tcW w:w="1985" w:type="dxa"/>
          <w:vAlign w:val="center"/>
        </w:tcPr>
        <w:p w14:paraId="1184E652" w14:textId="77777777" w:rsidR="00E867C2" w:rsidRPr="00E867C2" w:rsidRDefault="00E867C2" w:rsidP="00E867C2">
          <w:pPr>
            <w:pStyle w:val="Corpodetexto"/>
            <w:spacing w:before="120" w:line="302" w:lineRule="auto"/>
            <w:rPr>
              <w:spacing w:val="-4"/>
              <w:sz w:val="16"/>
              <w:szCs w:val="16"/>
            </w:rPr>
          </w:pPr>
          <w:r w:rsidRPr="00E867C2">
            <w:rPr>
              <w:sz w:val="16"/>
              <w:szCs w:val="16"/>
            </w:rPr>
            <w:t>e-ISSN:</w:t>
          </w:r>
          <w:r w:rsidRPr="00E867C2">
            <w:rPr>
              <w:spacing w:val="-5"/>
              <w:sz w:val="16"/>
              <w:szCs w:val="16"/>
            </w:rPr>
            <w:t xml:space="preserve"> </w:t>
          </w:r>
          <w:r w:rsidRPr="00E867C2">
            <w:rPr>
              <w:sz w:val="16"/>
              <w:szCs w:val="16"/>
            </w:rPr>
            <w:t>1983-</w:t>
          </w:r>
          <w:r w:rsidRPr="00E867C2">
            <w:rPr>
              <w:spacing w:val="-4"/>
              <w:sz w:val="16"/>
              <w:szCs w:val="16"/>
            </w:rPr>
            <w:t>2605</w:t>
          </w:r>
        </w:p>
        <w:p w14:paraId="78BFECEE" w14:textId="1A43CF26" w:rsidR="00E867C2" w:rsidRPr="00E867C2" w:rsidRDefault="00E867C2" w:rsidP="00E867C2">
          <w:pPr>
            <w:pStyle w:val="Cabealho"/>
            <w:rPr>
              <w:b/>
              <w:bCs/>
              <w:sz w:val="16"/>
              <w:szCs w:val="16"/>
            </w:rPr>
          </w:pPr>
          <w:r w:rsidRPr="00E867C2">
            <w:rPr>
              <w:b/>
              <w:bCs/>
              <w:spacing w:val="-4"/>
              <w:sz w:val="16"/>
              <w:szCs w:val="16"/>
            </w:rPr>
            <w:t>Arti</w:t>
          </w:r>
          <w:r w:rsidR="00FA2937">
            <w:rPr>
              <w:b/>
              <w:bCs/>
              <w:spacing w:val="-4"/>
              <w:sz w:val="16"/>
              <w:szCs w:val="16"/>
            </w:rPr>
            <w:t>go</w:t>
          </w:r>
          <w:r w:rsidR="001333E8">
            <w:rPr>
              <w:b/>
              <w:bCs/>
              <w:spacing w:val="-4"/>
              <w:sz w:val="16"/>
              <w:szCs w:val="16"/>
            </w:rPr>
            <w:t xml:space="preserve"> de Revisão</w:t>
          </w:r>
        </w:p>
      </w:tc>
      <w:tc>
        <w:tcPr>
          <w:tcW w:w="1842" w:type="dxa"/>
        </w:tcPr>
        <w:p w14:paraId="35A7AF83" w14:textId="3BDADDF9" w:rsidR="00E867C2" w:rsidRDefault="007F4D53" w:rsidP="00E867C2">
          <w:pPr>
            <w:pStyle w:val="Cabealho"/>
            <w:jc w:val="center"/>
          </w:pPr>
          <w:r>
            <w:rPr>
              <w:noProof/>
            </w:rPr>
            <w:drawing>
              <wp:anchor distT="0" distB="0" distL="114300" distR="114300" simplePos="0" relativeHeight="251658240" behindDoc="1" locked="0" layoutInCell="1" allowOverlap="1" wp14:anchorId="20655494" wp14:editId="204DB7C4">
                <wp:simplePos x="0" y="0"/>
                <wp:positionH relativeFrom="column">
                  <wp:posOffset>518255</wp:posOffset>
                </wp:positionH>
                <wp:positionV relativeFrom="paragraph">
                  <wp:posOffset>60325</wp:posOffset>
                </wp:positionV>
                <wp:extent cx="377825" cy="414655"/>
                <wp:effectExtent l="0" t="0" r="3175" b="4445"/>
                <wp:wrapTight wrapText="bothSides">
                  <wp:wrapPolygon edited="0">
                    <wp:start x="0" y="0"/>
                    <wp:lineTo x="0" y="20839"/>
                    <wp:lineTo x="20692" y="20839"/>
                    <wp:lineTo x="20692" y="0"/>
                    <wp:lineTo x="0" y="0"/>
                  </wp:wrapPolygon>
                </wp:wrapTight>
                <wp:docPr id="69701438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7825" cy="414655"/>
                        </a:xfrm>
                        <a:prstGeom prst="rect">
                          <a:avLst/>
                        </a:prstGeom>
                        <a:noFill/>
                      </pic:spPr>
                    </pic:pic>
                  </a:graphicData>
                </a:graphic>
              </wp:anchor>
            </w:drawing>
          </w:r>
        </w:p>
      </w:tc>
    </w:tr>
  </w:tbl>
  <w:p w14:paraId="1720463E" w14:textId="77777777" w:rsidR="00E867C2" w:rsidRDefault="00E867C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151E" w14:textId="77777777" w:rsidR="00E32A13" w:rsidRDefault="00E32A13">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F403" w14:textId="77777777" w:rsidR="00951150" w:rsidRPr="00421CBA" w:rsidRDefault="00951150" w:rsidP="00421CBA">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3E4C" w14:textId="77777777" w:rsidR="00951150" w:rsidRPr="00421CBA" w:rsidRDefault="00951150" w:rsidP="00421CB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6A5"/>
    <w:multiLevelType w:val="hybridMultilevel"/>
    <w:tmpl w:val="2A021860"/>
    <w:lvl w:ilvl="0" w:tplc="692A11BE">
      <w:start w:val="1"/>
      <w:numFmt w:val="bullet"/>
      <w:lvlText w:val=""/>
      <w:lvlJc w:val="left"/>
      <w:pPr>
        <w:ind w:left="1080" w:hanging="360"/>
      </w:pPr>
      <w:rPr>
        <w:rFonts w:ascii="Symbol" w:hAnsi="Symbol"/>
      </w:rPr>
    </w:lvl>
    <w:lvl w:ilvl="1" w:tplc="16DE946C">
      <w:start w:val="1"/>
      <w:numFmt w:val="bullet"/>
      <w:lvlText w:val=""/>
      <w:lvlJc w:val="left"/>
      <w:pPr>
        <w:ind w:left="1080" w:hanging="360"/>
      </w:pPr>
      <w:rPr>
        <w:rFonts w:ascii="Symbol" w:hAnsi="Symbol"/>
      </w:rPr>
    </w:lvl>
    <w:lvl w:ilvl="2" w:tplc="87D09D8A">
      <w:start w:val="1"/>
      <w:numFmt w:val="bullet"/>
      <w:lvlText w:val=""/>
      <w:lvlJc w:val="left"/>
      <w:pPr>
        <w:ind w:left="1080" w:hanging="360"/>
      </w:pPr>
      <w:rPr>
        <w:rFonts w:ascii="Symbol" w:hAnsi="Symbol"/>
      </w:rPr>
    </w:lvl>
    <w:lvl w:ilvl="3" w:tplc="2AC2C630">
      <w:start w:val="1"/>
      <w:numFmt w:val="bullet"/>
      <w:lvlText w:val=""/>
      <w:lvlJc w:val="left"/>
      <w:pPr>
        <w:ind w:left="1080" w:hanging="360"/>
      </w:pPr>
      <w:rPr>
        <w:rFonts w:ascii="Symbol" w:hAnsi="Symbol"/>
      </w:rPr>
    </w:lvl>
    <w:lvl w:ilvl="4" w:tplc="CD1C63FA">
      <w:start w:val="1"/>
      <w:numFmt w:val="bullet"/>
      <w:lvlText w:val=""/>
      <w:lvlJc w:val="left"/>
      <w:pPr>
        <w:ind w:left="1080" w:hanging="360"/>
      </w:pPr>
      <w:rPr>
        <w:rFonts w:ascii="Symbol" w:hAnsi="Symbol"/>
      </w:rPr>
    </w:lvl>
    <w:lvl w:ilvl="5" w:tplc="CF34AFB2">
      <w:start w:val="1"/>
      <w:numFmt w:val="bullet"/>
      <w:lvlText w:val=""/>
      <w:lvlJc w:val="left"/>
      <w:pPr>
        <w:ind w:left="1080" w:hanging="360"/>
      </w:pPr>
      <w:rPr>
        <w:rFonts w:ascii="Symbol" w:hAnsi="Symbol"/>
      </w:rPr>
    </w:lvl>
    <w:lvl w:ilvl="6" w:tplc="B45CD072">
      <w:start w:val="1"/>
      <w:numFmt w:val="bullet"/>
      <w:lvlText w:val=""/>
      <w:lvlJc w:val="left"/>
      <w:pPr>
        <w:ind w:left="1080" w:hanging="360"/>
      </w:pPr>
      <w:rPr>
        <w:rFonts w:ascii="Symbol" w:hAnsi="Symbol"/>
      </w:rPr>
    </w:lvl>
    <w:lvl w:ilvl="7" w:tplc="3A7E7878">
      <w:start w:val="1"/>
      <w:numFmt w:val="bullet"/>
      <w:lvlText w:val=""/>
      <w:lvlJc w:val="left"/>
      <w:pPr>
        <w:ind w:left="1080" w:hanging="360"/>
      </w:pPr>
      <w:rPr>
        <w:rFonts w:ascii="Symbol" w:hAnsi="Symbol"/>
      </w:rPr>
    </w:lvl>
    <w:lvl w:ilvl="8" w:tplc="369C7036">
      <w:start w:val="1"/>
      <w:numFmt w:val="bullet"/>
      <w:lvlText w:val=""/>
      <w:lvlJc w:val="left"/>
      <w:pPr>
        <w:ind w:left="1080" w:hanging="360"/>
      </w:pPr>
      <w:rPr>
        <w:rFonts w:ascii="Symbol" w:hAnsi="Symbol"/>
      </w:rPr>
    </w:lvl>
  </w:abstractNum>
  <w:abstractNum w:abstractNumId="1" w15:restartNumberingAfterBreak="0">
    <w:nsid w:val="08D176D7"/>
    <w:multiLevelType w:val="hybridMultilevel"/>
    <w:tmpl w:val="DF4E417A"/>
    <w:lvl w:ilvl="0" w:tplc="6CA6A28C">
      <w:start w:val="1"/>
      <w:numFmt w:val="bullet"/>
      <w:lvlText w:val=""/>
      <w:lvlJc w:val="left"/>
      <w:pPr>
        <w:ind w:left="720" w:hanging="360"/>
      </w:pPr>
      <w:rPr>
        <w:rFonts w:ascii="Symbol" w:hAnsi="Symbol"/>
      </w:rPr>
    </w:lvl>
    <w:lvl w:ilvl="1" w:tplc="3BCEC760">
      <w:start w:val="1"/>
      <w:numFmt w:val="bullet"/>
      <w:lvlText w:val=""/>
      <w:lvlJc w:val="left"/>
      <w:pPr>
        <w:ind w:left="720" w:hanging="360"/>
      </w:pPr>
      <w:rPr>
        <w:rFonts w:ascii="Symbol" w:hAnsi="Symbol"/>
      </w:rPr>
    </w:lvl>
    <w:lvl w:ilvl="2" w:tplc="2ACAEBC2">
      <w:start w:val="1"/>
      <w:numFmt w:val="bullet"/>
      <w:lvlText w:val=""/>
      <w:lvlJc w:val="left"/>
      <w:pPr>
        <w:ind w:left="720" w:hanging="360"/>
      </w:pPr>
      <w:rPr>
        <w:rFonts w:ascii="Symbol" w:hAnsi="Symbol"/>
      </w:rPr>
    </w:lvl>
    <w:lvl w:ilvl="3" w:tplc="262E27B0">
      <w:start w:val="1"/>
      <w:numFmt w:val="bullet"/>
      <w:lvlText w:val=""/>
      <w:lvlJc w:val="left"/>
      <w:pPr>
        <w:ind w:left="720" w:hanging="360"/>
      </w:pPr>
      <w:rPr>
        <w:rFonts w:ascii="Symbol" w:hAnsi="Symbol"/>
      </w:rPr>
    </w:lvl>
    <w:lvl w:ilvl="4" w:tplc="F65245C2">
      <w:start w:val="1"/>
      <w:numFmt w:val="bullet"/>
      <w:lvlText w:val=""/>
      <w:lvlJc w:val="left"/>
      <w:pPr>
        <w:ind w:left="720" w:hanging="360"/>
      </w:pPr>
      <w:rPr>
        <w:rFonts w:ascii="Symbol" w:hAnsi="Symbol"/>
      </w:rPr>
    </w:lvl>
    <w:lvl w:ilvl="5" w:tplc="7570E98C">
      <w:start w:val="1"/>
      <w:numFmt w:val="bullet"/>
      <w:lvlText w:val=""/>
      <w:lvlJc w:val="left"/>
      <w:pPr>
        <w:ind w:left="720" w:hanging="360"/>
      </w:pPr>
      <w:rPr>
        <w:rFonts w:ascii="Symbol" w:hAnsi="Symbol"/>
      </w:rPr>
    </w:lvl>
    <w:lvl w:ilvl="6" w:tplc="3C54EFCA">
      <w:start w:val="1"/>
      <w:numFmt w:val="bullet"/>
      <w:lvlText w:val=""/>
      <w:lvlJc w:val="left"/>
      <w:pPr>
        <w:ind w:left="720" w:hanging="360"/>
      </w:pPr>
      <w:rPr>
        <w:rFonts w:ascii="Symbol" w:hAnsi="Symbol"/>
      </w:rPr>
    </w:lvl>
    <w:lvl w:ilvl="7" w:tplc="CFC8C55E">
      <w:start w:val="1"/>
      <w:numFmt w:val="bullet"/>
      <w:lvlText w:val=""/>
      <w:lvlJc w:val="left"/>
      <w:pPr>
        <w:ind w:left="720" w:hanging="360"/>
      </w:pPr>
      <w:rPr>
        <w:rFonts w:ascii="Symbol" w:hAnsi="Symbol"/>
      </w:rPr>
    </w:lvl>
    <w:lvl w:ilvl="8" w:tplc="2BDA9F50">
      <w:start w:val="1"/>
      <w:numFmt w:val="bullet"/>
      <w:lvlText w:val=""/>
      <w:lvlJc w:val="left"/>
      <w:pPr>
        <w:ind w:left="720" w:hanging="360"/>
      </w:pPr>
      <w:rPr>
        <w:rFonts w:ascii="Symbol" w:hAnsi="Symbol"/>
      </w:rPr>
    </w:lvl>
  </w:abstractNum>
  <w:abstractNum w:abstractNumId="2" w15:restartNumberingAfterBreak="0">
    <w:nsid w:val="365C29BC"/>
    <w:multiLevelType w:val="hybridMultilevel"/>
    <w:tmpl w:val="B4DCF7F6"/>
    <w:lvl w:ilvl="0" w:tplc="415E4428">
      <w:start w:val="1"/>
      <w:numFmt w:val="bullet"/>
      <w:lvlText w:val=""/>
      <w:lvlJc w:val="left"/>
      <w:pPr>
        <w:ind w:left="1080" w:hanging="360"/>
      </w:pPr>
      <w:rPr>
        <w:rFonts w:ascii="Symbol" w:hAnsi="Symbol"/>
      </w:rPr>
    </w:lvl>
    <w:lvl w:ilvl="1" w:tplc="4E628E0C">
      <w:start w:val="1"/>
      <w:numFmt w:val="bullet"/>
      <w:lvlText w:val=""/>
      <w:lvlJc w:val="left"/>
      <w:pPr>
        <w:ind w:left="1440" w:hanging="360"/>
      </w:pPr>
      <w:rPr>
        <w:rFonts w:ascii="Symbol" w:hAnsi="Symbol"/>
      </w:rPr>
    </w:lvl>
    <w:lvl w:ilvl="2" w:tplc="9370D316">
      <w:start w:val="1"/>
      <w:numFmt w:val="bullet"/>
      <w:lvlText w:val=""/>
      <w:lvlJc w:val="left"/>
      <w:pPr>
        <w:ind w:left="1080" w:hanging="360"/>
      </w:pPr>
      <w:rPr>
        <w:rFonts w:ascii="Symbol" w:hAnsi="Symbol"/>
      </w:rPr>
    </w:lvl>
    <w:lvl w:ilvl="3" w:tplc="90A8E1D2">
      <w:start w:val="1"/>
      <w:numFmt w:val="bullet"/>
      <w:lvlText w:val=""/>
      <w:lvlJc w:val="left"/>
      <w:pPr>
        <w:ind w:left="1080" w:hanging="360"/>
      </w:pPr>
      <w:rPr>
        <w:rFonts w:ascii="Symbol" w:hAnsi="Symbol"/>
      </w:rPr>
    </w:lvl>
    <w:lvl w:ilvl="4" w:tplc="D64CC3DE">
      <w:start w:val="1"/>
      <w:numFmt w:val="bullet"/>
      <w:lvlText w:val=""/>
      <w:lvlJc w:val="left"/>
      <w:pPr>
        <w:ind w:left="1080" w:hanging="360"/>
      </w:pPr>
      <w:rPr>
        <w:rFonts w:ascii="Symbol" w:hAnsi="Symbol"/>
      </w:rPr>
    </w:lvl>
    <w:lvl w:ilvl="5" w:tplc="A12449E4">
      <w:start w:val="1"/>
      <w:numFmt w:val="bullet"/>
      <w:lvlText w:val=""/>
      <w:lvlJc w:val="left"/>
      <w:pPr>
        <w:ind w:left="1080" w:hanging="360"/>
      </w:pPr>
      <w:rPr>
        <w:rFonts w:ascii="Symbol" w:hAnsi="Symbol"/>
      </w:rPr>
    </w:lvl>
    <w:lvl w:ilvl="6" w:tplc="2D48AF86">
      <w:start w:val="1"/>
      <w:numFmt w:val="bullet"/>
      <w:lvlText w:val=""/>
      <w:lvlJc w:val="left"/>
      <w:pPr>
        <w:ind w:left="1080" w:hanging="360"/>
      </w:pPr>
      <w:rPr>
        <w:rFonts w:ascii="Symbol" w:hAnsi="Symbol"/>
      </w:rPr>
    </w:lvl>
    <w:lvl w:ilvl="7" w:tplc="235C01E2">
      <w:start w:val="1"/>
      <w:numFmt w:val="bullet"/>
      <w:lvlText w:val=""/>
      <w:lvlJc w:val="left"/>
      <w:pPr>
        <w:ind w:left="1080" w:hanging="360"/>
      </w:pPr>
      <w:rPr>
        <w:rFonts w:ascii="Symbol" w:hAnsi="Symbol"/>
      </w:rPr>
    </w:lvl>
    <w:lvl w:ilvl="8" w:tplc="A7260B9E">
      <w:start w:val="1"/>
      <w:numFmt w:val="bullet"/>
      <w:lvlText w:val=""/>
      <w:lvlJc w:val="left"/>
      <w:pPr>
        <w:ind w:left="1080" w:hanging="360"/>
      </w:pPr>
      <w:rPr>
        <w:rFonts w:ascii="Symbol" w:hAnsi="Symbol"/>
      </w:rPr>
    </w:lvl>
  </w:abstractNum>
  <w:abstractNum w:abstractNumId="3" w15:restartNumberingAfterBreak="0">
    <w:nsid w:val="38EC05F5"/>
    <w:multiLevelType w:val="hybridMultilevel"/>
    <w:tmpl w:val="6DD2A514"/>
    <w:lvl w:ilvl="0" w:tplc="57EEBDB0">
      <w:start w:val="1"/>
      <w:numFmt w:val="bullet"/>
      <w:lvlText w:val=""/>
      <w:lvlJc w:val="left"/>
      <w:pPr>
        <w:ind w:left="1800" w:hanging="360"/>
      </w:pPr>
      <w:rPr>
        <w:rFonts w:ascii="Symbol" w:hAnsi="Symbol"/>
      </w:rPr>
    </w:lvl>
    <w:lvl w:ilvl="1" w:tplc="B4DE4938">
      <w:start w:val="1"/>
      <w:numFmt w:val="bullet"/>
      <w:lvlText w:val=""/>
      <w:lvlJc w:val="left"/>
      <w:pPr>
        <w:ind w:left="1800" w:hanging="360"/>
      </w:pPr>
      <w:rPr>
        <w:rFonts w:ascii="Symbol" w:hAnsi="Symbol"/>
      </w:rPr>
    </w:lvl>
    <w:lvl w:ilvl="2" w:tplc="4FE2F9C0">
      <w:start w:val="1"/>
      <w:numFmt w:val="bullet"/>
      <w:lvlText w:val=""/>
      <w:lvlJc w:val="left"/>
      <w:pPr>
        <w:ind w:left="1800" w:hanging="360"/>
      </w:pPr>
      <w:rPr>
        <w:rFonts w:ascii="Symbol" w:hAnsi="Symbol"/>
      </w:rPr>
    </w:lvl>
    <w:lvl w:ilvl="3" w:tplc="04E41598">
      <w:start w:val="1"/>
      <w:numFmt w:val="bullet"/>
      <w:lvlText w:val=""/>
      <w:lvlJc w:val="left"/>
      <w:pPr>
        <w:ind w:left="1800" w:hanging="360"/>
      </w:pPr>
      <w:rPr>
        <w:rFonts w:ascii="Symbol" w:hAnsi="Symbol"/>
      </w:rPr>
    </w:lvl>
    <w:lvl w:ilvl="4" w:tplc="D006F3BC">
      <w:start w:val="1"/>
      <w:numFmt w:val="bullet"/>
      <w:lvlText w:val=""/>
      <w:lvlJc w:val="left"/>
      <w:pPr>
        <w:ind w:left="1800" w:hanging="360"/>
      </w:pPr>
      <w:rPr>
        <w:rFonts w:ascii="Symbol" w:hAnsi="Symbol"/>
      </w:rPr>
    </w:lvl>
    <w:lvl w:ilvl="5" w:tplc="17B85924">
      <w:start w:val="1"/>
      <w:numFmt w:val="bullet"/>
      <w:lvlText w:val=""/>
      <w:lvlJc w:val="left"/>
      <w:pPr>
        <w:ind w:left="1800" w:hanging="360"/>
      </w:pPr>
      <w:rPr>
        <w:rFonts w:ascii="Symbol" w:hAnsi="Symbol"/>
      </w:rPr>
    </w:lvl>
    <w:lvl w:ilvl="6" w:tplc="47607EC4">
      <w:start w:val="1"/>
      <w:numFmt w:val="bullet"/>
      <w:lvlText w:val=""/>
      <w:lvlJc w:val="left"/>
      <w:pPr>
        <w:ind w:left="1800" w:hanging="360"/>
      </w:pPr>
      <w:rPr>
        <w:rFonts w:ascii="Symbol" w:hAnsi="Symbol"/>
      </w:rPr>
    </w:lvl>
    <w:lvl w:ilvl="7" w:tplc="98C8DD0A">
      <w:start w:val="1"/>
      <w:numFmt w:val="bullet"/>
      <w:lvlText w:val=""/>
      <w:lvlJc w:val="left"/>
      <w:pPr>
        <w:ind w:left="1800" w:hanging="360"/>
      </w:pPr>
      <w:rPr>
        <w:rFonts w:ascii="Symbol" w:hAnsi="Symbol"/>
      </w:rPr>
    </w:lvl>
    <w:lvl w:ilvl="8" w:tplc="6F7EB822">
      <w:start w:val="1"/>
      <w:numFmt w:val="bullet"/>
      <w:lvlText w:val=""/>
      <w:lvlJc w:val="left"/>
      <w:pPr>
        <w:ind w:left="1800" w:hanging="360"/>
      </w:pPr>
      <w:rPr>
        <w:rFonts w:ascii="Symbol" w:hAnsi="Symbol"/>
      </w:rPr>
    </w:lvl>
  </w:abstractNum>
  <w:abstractNum w:abstractNumId="4" w15:restartNumberingAfterBreak="0">
    <w:nsid w:val="5FD25364"/>
    <w:multiLevelType w:val="hybridMultilevel"/>
    <w:tmpl w:val="B94ADBC2"/>
    <w:lvl w:ilvl="0" w:tplc="5A803D62">
      <w:start w:val="1"/>
      <w:numFmt w:val="bullet"/>
      <w:lvlText w:val=""/>
      <w:lvlJc w:val="left"/>
      <w:pPr>
        <w:ind w:left="1080" w:hanging="360"/>
      </w:pPr>
      <w:rPr>
        <w:rFonts w:ascii="Symbol" w:hAnsi="Symbol"/>
      </w:rPr>
    </w:lvl>
    <w:lvl w:ilvl="1" w:tplc="2C4E374C">
      <w:start w:val="1"/>
      <w:numFmt w:val="bullet"/>
      <w:lvlText w:val=""/>
      <w:lvlJc w:val="left"/>
      <w:pPr>
        <w:ind w:left="1080" w:hanging="360"/>
      </w:pPr>
      <w:rPr>
        <w:rFonts w:ascii="Symbol" w:hAnsi="Symbol"/>
      </w:rPr>
    </w:lvl>
    <w:lvl w:ilvl="2" w:tplc="BD90F47E">
      <w:start w:val="1"/>
      <w:numFmt w:val="bullet"/>
      <w:lvlText w:val=""/>
      <w:lvlJc w:val="left"/>
      <w:pPr>
        <w:ind w:left="1080" w:hanging="360"/>
      </w:pPr>
      <w:rPr>
        <w:rFonts w:ascii="Symbol" w:hAnsi="Symbol"/>
      </w:rPr>
    </w:lvl>
    <w:lvl w:ilvl="3" w:tplc="4A2617FA">
      <w:start w:val="1"/>
      <w:numFmt w:val="bullet"/>
      <w:lvlText w:val=""/>
      <w:lvlJc w:val="left"/>
      <w:pPr>
        <w:ind w:left="1080" w:hanging="360"/>
      </w:pPr>
      <w:rPr>
        <w:rFonts w:ascii="Symbol" w:hAnsi="Symbol"/>
      </w:rPr>
    </w:lvl>
    <w:lvl w:ilvl="4" w:tplc="4B8A80DE">
      <w:start w:val="1"/>
      <w:numFmt w:val="bullet"/>
      <w:lvlText w:val=""/>
      <w:lvlJc w:val="left"/>
      <w:pPr>
        <w:ind w:left="1080" w:hanging="360"/>
      </w:pPr>
      <w:rPr>
        <w:rFonts w:ascii="Symbol" w:hAnsi="Symbol"/>
      </w:rPr>
    </w:lvl>
    <w:lvl w:ilvl="5" w:tplc="2C028E3C">
      <w:start w:val="1"/>
      <w:numFmt w:val="bullet"/>
      <w:lvlText w:val=""/>
      <w:lvlJc w:val="left"/>
      <w:pPr>
        <w:ind w:left="1080" w:hanging="360"/>
      </w:pPr>
      <w:rPr>
        <w:rFonts w:ascii="Symbol" w:hAnsi="Symbol"/>
      </w:rPr>
    </w:lvl>
    <w:lvl w:ilvl="6" w:tplc="29167EC8">
      <w:start w:val="1"/>
      <w:numFmt w:val="bullet"/>
      <w:lvlText w:val=""/>
      <w:lvlJc w:val="left"/>
      <w:pPr>
        <w:ind w:left="1080" w:hanging="360"/>
      </w:pPr>
      <w:rPr>
        <w:rFonts w:ascii="Symbol" w:hAnsi="Symbol"/>
      </w:rPr>
    </w:lvl>
    <w:lvl w:ilvl="7" w:tplc="28C68E76">
      <w:start w:val="1"/>
      <w:numFmt w:val="bullet"/>
      <w:lvlText w:val=""/>
      <w:lvlJc w:val="left"/>
      <w:pPr>
        <w:ind w:left="1080" w:hanging="360"/>
      </w:pPr>
      <w:rPr>
        <w:rFonts w:ascii="Symbol" w:hAnsi="Symbol"/>
      </w:rPr>
    </w:lvl>
    <w:lvl w:ilvl="8" w:tplc="C706E0EE">
      <w:start w:val="1"/>
      <w:numFmt w:val="bullet"/>
      <w:lvlText w:val=""/>
      <w:lvlJc w:val="left"/>
      <w:pPr>
        <w:ind w:left="1080" w:hanging="360"/>
      </w:pPr>
      <w:rPr>
        <w:rFonts w:ascii="Symbol" w:hAnsi="Symbol"/>
      </w:rPr>
    </w:lvl>
  </w:abstractNum>
  <w:num w:numId="1" w16cid:durableId="1996303523">
    <w:abstractNumId w:val="2"/>
  </w:num>
  <w:num w:numId="2" w16cid:durableId="1144471004">
    <w:abstractNumId w:val="4"/>
  </w:num>
  <w:num w:numId="3" w16cid:durableId="754862708">
    <w:abstractNumId w:val="1"/>
  </w:num>
  <w:num w:numId="4" w16cid:durableId="897934217">
    <w:abstractNumId w:val="0"/>
  </w:num>
  <w:num w:numId="5" w16cid:durableId="14229920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removePersonalInformation/>
  <w:removeDateAndTime/>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B30"/>
    <w:rsid w:val="00042A01"/>
    <w:rsid w:val="00046A15"/>
    <w:rsid w:val="0006319D"/>
    <w:rsid w:val="000774F9"/>
    <w:rsid w:val="001333E8"/>
    <w:rsid w:val="0016282D"/>
    <w:rsid w:val="00204465"/>
    <w:rsid w:val="0033056C"/>
    <w:rsid w:val="003851C7"/>
    <w:rsid w:val="00421CBA"/>
    <w:rsid w:val="004A0EDC"/>
    <w:rsid w:val="004A5B5D"/>
    <w:rsid w:val="00515F97"/>
    <w:rsid w:val="00573B37"/>
    <w:rsid w:val="00641D90"/>
    <w:rsid w:val="00654FBB"/>
    <w:rsid w:val="00766790"/>
    <w:rsid w:val="007F4D53"/>
    <w:rsid w:val="00826ED3"/>
    <w:rsid w:val="00916640"/>
    <w:rsid w:val="00951150"/>
    <w:rsid w:val="00963B30"/>
    <w:rsid w:val="00A06B80"/>
    <w:rsid w:val="00A65B8B"/>
    <w:rsid w:val="00A8513B"/>
    <w:rsid w:val="00A85E09"/>
    <w:rsid w:val="00A9629A"/>
    <w:rsid w:val="00AD3871"/>
    <w:rsid w:val="00B21750"/>
    <w:rsid w:val="00B67F02"/>
    <w:rsid w:val="00BD0D5A"/>
    <w:rsid w:val="00D01879"/>
    <w:rsid w:val="00D419A0"/>
    <w:rsid w:val="00D42D1C"/>
    <w:rsid w:val="00DA67BE"/>
    <w:rsid w:val="00DC711B"/>
    <w:rsid w:val="00E241C6"/>
    <w:rsid w:val="00E25844"/>
    <w:rsid w:val="00E32A13"/>
    <w:rsid w:val="00E867C2"/>
    <w:rsid w:val="00F00618"/>
    <w:rsid w:val="00F119FA"/>
    <w:rsid w:val="00F67E03"/>
    <w:rsid w:val="00FA29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3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pt-PT"/>
    </w:rPr>
  </w:style>
  <w:style w:type="paragraph" w:styleId="Ttulo1">
    <w:name w:val="heading 1"/>
    <w:basedOn w:val="Normal"/>
    <w:link w:val="Ttulo1Char"/>
    <w:uiPriority w:val="9"/>
    <w:qFormat/>
    <w:pPr>
      <w:ind w:left="101"/>
      <w:jc w:val="center"/>
      <w:outlineLvl w:val="0"/>
    </w:pPr>
    <w:rPr>
      <w:b/>
      <w:bCs/>
      <w:sz w:val="24"/>
      <w:szCs w:val="24"/>
    </w:rPr>
  </w:style>
  <w:style w:type="paragraph" w:styleId="Ttulo2">
    <w:name w:val="heading 2"/>
    <w:basedOn w:val="Normal"/>
    <w:next w:val="Normal"/>
    <w:link w:val="Ttulo2Char"/>
    <w:uiPriority w:val="9"/>
    <w:unhideWhenUsed/>
    <w:qFormat/>
    <w:rsid w:val="00421CB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421CB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34"/>
    <w:qFormat/>
  </w:style>
  <w:style w:type="paragraph" w:customStyle="1" w:styleId="TableParagraph">
    <w:name w:val="Table Paragraph"/>
    <w:basedOn w:val="Normal"/>
    <w:uiPriority w:val="1"/>
    <w:qFormat/>
    <w:pPr>
      <w:spacing w:before="77"/>
      <w:jc w:val="center"/>
    </w:pPr>
  </w:style>
  <w:style w:type="paragraph" w:styleId="Ttulo">
    <w:name w:val="Title"/>
    <w:basedOn w:val="Ttulo1"/>
    <w:next w:val="Normal"/>
    <w:link w:val="TtuloChar"/>
    <w:uiPriority w:val="10"/>
    <w:qFormat/>
    <w:rsid w:val="00421CBA"/>
    <w:pPr>
      <w:widowControl/>
      <w:tabs>
        <w:tab w:val="left" w:pos="426"/>
      </w:tabs>
      <w:autoSpaceDE/>
      <w:autoSpaceDN/>
      <w:ind w:left="426" w:hanging="426"/>
      <w:jc w:val="both"/>
    </w:pPr>
    <w:rPr>
      <w:rFonts w:asciiTheme="majorBidi" w:eastAsia="Times New Roman" w:hAnsiTheme="majorBidi" w:cstheme="majorBidi"/>
      <w:bCs w:val="0"/>
      <w:iCs/>
      <w:lang w:val="pt-BR" w:eastAsia="pt-BR"/>
    </w:rPr>
  </w:style>
  <w:style w:type="character" w:customStyle="1" w:styleId="TtuloChar">
    <w:name w:val="Título Char"/>
    <w:basedOn w:val="Fontepargpadro"/>
    <w:link w:val="Ttulo"/>
    <w:uiPriority w:val="10"/>
    <w:rsid w:val="00421CBA"/>
    <w:rPr>
      <w:rFonts w:asciiTheme="majorBidi" w:eastAsia="Times New Roman" w:hAnsiTheme="majorBidi" w:cstheme="majorBidi"/>
      <w:b/>
      <w:iCs/>
      <w:sz w:val="24"/>
      <w:szCs w:val="24"/>
      <w:lang w:val="pt-BR" w:eastAsia="pt-BR"/>
    </w:rPr>
  </w:style>
  <w:style w:type="character" w:customStyle="1" w:styleId="Ttulo2Char">
    <w:name w:val="Título 2 Char"/>
    <w:basedOn w:val="Fontepargpadro"/>
    <w:link w:val="Ttulo2"/>
    <w:uiPriority w:val="9"/>
    <w:rsid w:val="00421CBA"/>
    <w:rPr>
      <w:rFonts w:asciiTheme="majorHAnsi" w:eastAsiaTheme="majorEastAsia" w:hAnsiTheme="majorHAnsi" w:cstheme="majorBidi"/>
      <w:color w:val="365F91" w:themeColor="accent1" w:themeShade="BF"/>
      <w:sz w:val="26"/>
      <w:szCs w:val="26"/>
      <w:lang w:val="pt-PT"/>
    </w:rPr>
  </w:style>
  <w:style w:type="character" w:customStyle="1" w:styleId="Ttulo3Char">
    <w:name w:val="Título 3 Char"/>
    <w:basedOn w:val="Fontepargpadro"/>
    <w:link w:val="Ttulo3"/>
    <w:uiPriority w:val="9"/>
    <w:rsid w:val="00421CBA"/>
    <w:rPr>
      <w:rFonts w:asciiTheme="majorHAnsi" w:eastAsiaTheme="majorEastAsia" w:hAnsiTheme="majorHAnsi" w:cstheme="majorBidi"/>
      <w:color w:val="243F60" w:themeColor="accent1" w:themeShade="7F"/>
      <w:sz w:val="24"/>
      <w:szCs w:val="24"/>
      <w:lang w:val="pt-PT"/>
    </w:rPr>
  </w:style>
  <w:style w:type="character" w:customStyle="1" w:styleId="Ttulo1Char">
    <w:name w:val="Título 1 Char"/>
    <w:basedOn w:val="Fontepargpadro"/>
    <w:link w:val="Ttulo1"/>
    <w:uiPriority w:val="9"/>
    <w:rsid w:val="00421CBA"/>
    <w:rPr>
      <w:rFonts w:ascii="Arial" w:eastAsia="Arial" w:hAnsi="Arial" w:cs="Arial"/>
      <w:b/>
      <w:bCs/>
      <w:sz w:val="24"/>
      <w:szCs w:val="24"/>
      <w:lang w:val="pt-PT"/>
    </w:rPr>
  </w:style>
  <w:style w:type="paragraph" w:styleId="Textodenotaderodap">
    <w:name w:val="footnote text"/>
    <w:aliases w:val="Carattere"/>
    <w:basedOn w:val="Normal"/>
    <w:link w:val="TextodenotaderodapChar"/>
    <w:uiPriority w:val="99"/>
    <w:unhideWhenUsed/>
    <w:rsid w:val="00421CBA"/>
    <w:pPr>
      <w:widowControl/>
      <w:autoSpaceDE/>
      <w:autoSpaceDN/>
    </w:pPr>
    <w:rPr>
      <w:rFonts w:ascii="Times New Roman" w:eastAsiaTheme="minorHAnsi" w:hAnsi="Times New Roman" w:cstheme="minorBidi"/>
      <w:sz w:val="20"/>
      <w:szCs w:val="20"/>
      <w:lang w:val="pt-BR"/>
    </w:rPr>
  </w:style>
  <w:style w:type="character" w:customStyle="1" w:styleId="TextodenotaderodapChar">
    <w:name w:val="Texto de nota de rodapé Char"/>
    <w:aliases w:val="Carattere Char"/>
    <w:basedOn w:val="Fontepargpadro"/>
    <w:link w:val="Textodenotaderodap"/>
    <w:uiPriority w:val="99"/>
    <w:rsid w:val="00421CBA"/>
    <w:rPr>
      <w:rFonts w:ascii="Times New Roman" w:hAnsi="Times New Roman"/>
      <w:sz w:val="20"/>
      <w:szCs w:val="20"/>
      <w:lang w:val="pt-BR"/>
    </w:rPr>
  </w:style>
  <w:style w:type="character" w:styleId="Refdenotaderodap">
    <w:name w:val="footnote reference"/>
    <w:basedOn w:val="Fontepargpadro"/>
    <w:uiPriority w:val="99"/>
    <w:unhideWhenUsed/>
    <w:rsid w:val="00421CBA"/>
    <w:rPr>
      <w:rFonts w:ascii="Times New Roman" w:hAnsi="Times New Roman"/>
      <w:vertAlign w:val="superscript"/>
    </w:rPr>
  </w:style>
  <w:style w:type="paragraph" w:styleId="TextosemFormatao">
    <w:name w:val="Plain Text"/>
    <w:basedOn w:val="Normal"/>
    <w:link w:val="TextosemFormataoChar"/>
    <w:unhideWhenUsed/>
    <w:rsid w:val="00421CBA"/>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basedOn w:val="Fontepargpadro"/>
    <w:link w:val="TextosemFormatao"/>
    <w:rsid w:val="00421CBA"/>
    <w:rPr>
      <w:rFonts w:ascii="Courier New" w:eastAsia="Times New Roman" w:hAnsi="Courier New" w:cs="Courier New"/>
      <w:sz w:val="20"/>
      <w:szCs w:val="20"/>
      <w:lang w:val="pt-BR" w:eastAsia="pt-BR"/>
    </w:rPr>
  </w:style>
  <w:style w:type="table" w:styleId="Tabelacomgrade">
    <w:name w:val="Table Grid"/>
    <w:basedOn w:val="Tabelanormal"/>
    <w:uiPriority w:val="39"/>
    <w:rsid w:val="00421CBA"/>
    <w:pPr>
      <w:widowControl/>
      <w:autoSpaceDE/>
      <w:autoSpaceDN/>
    </w:pPr>
    <w:rPr>
      <w:lang w:val="pt-BR"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421CBA"/>
    <w:rPr>
      <w:color w:val="0000FF" w:themeColor="hyperlink"/>
      <w:u w:val="single"/>
    </w:rPr>
  </w:style>
  <w:style w:type="paragraph" w:styleId="NormalWeb">
    <w:name w:val="Normal (Web)"/>
    <w:basedOn w:val="Normal"/>
    <w:uiPriority w:val="99"/>
    <w:unhideWhenUsed/>
    <w:rsid w:val="00421CBA"/>
    <w:pPr>
      <w:widowControl/>
      <w:autoSpaceDE/>
      <w:autoSpaceDN/>
      <w:spacing w:before="100" w:beforeAutospacing="1" w:after="100" w:afterAutospacing="1"/>
    </w:pPr>
    <w:rPr>
      <w:rFonts w:ascii="Times New Roman" w:eastAsia="Times New Roman" w:hAnsi="Times New Roman" w:cs="Times New Roman"/>
      <w:sz w:val="24"/>
      <w:szCs w:val="24"/>
      <w:lang w:val="pt-BR" w:eastAsia="pt-BR" w:bidi="he-IL"/>
    </w:rPr>
  </w:style>
  <w:style w:type="character" w:styleId="nfase">
    <w:name w:val="Emphasis"/>
    <w:basedOn w:val="Fontepargpadro"/>
    <w:uiPriority w:val="20"/>
    <w:qFormat/>
    <w:rsid w:val="00421CBA"/>
    <w:rPr>
      <w:i/>
      <w:iCs/>
    </w:rPr>
  </w:style>
  <w:style w:type="character" w:styleId="Forte">
    <w:name w:val="Strong"/>
    <w:basedOn w:val="Fontepargpadro"/>
    <w:uiPriority w:val="22"/>
    <w:qFormat/>
    <w:rsid w:val="00421CBA"/>
    <w:rPr>
      <w:b/>
      <w:bCs/>
    </w:rPr>
  </w:style>
  <w:style w:type="paragraph" w:styleId="Citao">
    <w:name w:val="Quote"/>
    <w:basedOn w:val="TextosemFormatao"/>
    <w:next w:val="Normal"/>
    <w:link w:val="CitaoChar"/>
    <w:uiPriority w:val="29"/>
    <w:qFormat/>
    <w:rsid w:val="00421CBA"/>
    <w:pPr>
      <w:ind w:left="2268"/>
      <w:jc w:val="both"/>
    </w:pPr>
    <w:rPr>
      <w:rFonts w:asciiTheme="majorBidi" w:hAnsiTheme="majorBidi" w:cstheme="majorBidi"/>
      <w:bCs/>
    </w:rPr>
  </w:style>
  <w:style w:type="character" w:customStyle="1" w:styleId="CitaoChar">
    <w:name w:val="Citação Char"/>
    <w:basedOn w:val="Fontepargpadro"/>
    <w:link w:val="Citao"/>
    <w:uiPriority w:val="29"/>
    <w:rsid w:val="00421CBA"/>
    <w:rPr>
      <w:rFonts w:asciiTheme="majorBidi" w:eastAsia="Times New Roman" w:hAnsiTheme="majorBidi" w:cstheme="majorBidi"/>
      <w:bCs/>
      <w:sz w:val="20"/>
      <w:szCs w:val="20"/>
      <w:lang w:val="pt-BR" w:eastAsia="pt-BR"/>
    </w:rPr>
  </w:style>
  <w:style w:type="paragraph" w:styleId="Cabealho">
    <w:name w:val="header"/>
    <w:basedOn w:val="Normal"/>
    <w:link w:val="CabealhoChar"/>
    <w:uiPriority w:val="99"/>
    <w:unhideWhenUsed/>
    <w:rsid w:val="00421CBA"/>
    <w:pPr>
      <w:tabs>
        <w:tab w:val="center" w:pos="4252"/>
        <w:tab w:val="right" w:pos="8504"/>
      </w:tabs>
    </w:pPr>
  </w:style>
  <w:style w:type="character" w:customStyle="1" w:styleId="CabealhoChar">
    <w:name w:val="Cabeçalho Char"/>
    <w:basedOn w:val="Fontepargpadro"/>
    <w:link w:val="Cabealho"/>
    <w:uiPriority w:val="99"/>
    <w:rsid w:val="00421CBA"/>
    <w:rPr>
      <w:rFonts w:ascii="Arial" w:eastAsia="Arial" w:hAnsi="Arial" w:cs="Arial"/>
      <w:lang w:val="pt-PT"/>
    </w:rPr>
  </w:style>
  <w:style w:type="paragraph" w:styleId="Rodap">
    <w:name w:val="footer"/>
    <w:basedOn w:val="Normal"/>
    <w:link w:val="RodapChar"/>
    <w:uiPriority w:val="99"/>
    <w:unhideWhenUsed/>
    <w:rsid w:val="00421CBA"/>
    <w:pPr>
      <w:tabs>
        <w:tab w:val="center" w:pos="4252"/>
        <w:tab w:val="right" w:pos="8504"/>
      </w:tabs>
    </w:pPr>
  </w:style>
  <w:style w:type="character" w:customStyle="1" w:styleId="RodapChar">
    <w:name w:val="Rodapé Char"/>
    <w:basedOn w:val="Fontepargpadro"/>
    <w:link w:val="Rodap"/>
    <w:uiPriority w:val="99"/>
    <w:rsid w:val="00421CBA"/>
    <w:rPr>
      <w:rFonts w:ascii="Arial" w:eastAsia="Arial" w:hAnsi="Arial" w:cs="Arial"/>
      <w:lang w:val="pt-PT"/>
    </w:rPr>
  </w:style>
  <w:style w:type="character" w:styleId="Refdecomentrio">
    <w:name w:val="annotation reference"/>
    <w:basedOn w:val="Fontepargpadro"/>
    <w:uiPriority w:val="99"/>
    <w:semiHidden/>
    <w:unhideWhenUsed/>
    <w:rsid w:val="00766790"/>
    <w:rPr>
      <w:sz w:val="16"/>
      <w:szCs w:val="16"/>
    </w:rPr>
  </w:style>
  <w:style w:type="paragraph" w:styleId="Textodecomentrio">
    <w:name w:val="annotation text"/>
    <w:basedOn w:val="Normal"/>
    <w:link w:val="TextodecomentrioChar"/>
    <w:uiPriority w:val="99"/>
    <w:unhideWhenUsed/>
    <w:rsid w:val="00766790"/>
    <w:rPr>
      <w:sz w:val="20"/>
      <w:szCs w:val="20"/>
    </w:rPr>
  </w:style>
  <w:style w:type="character" w:customStyle="1" w:styleId="TextodecomentrioChar">
    <w:name w:val="Texto de comentário Char"/>
    <w:basedOn w:val="Fontepargpadro"/>
    <w:link w:val="Textodecomentrio"/>
    <w:uiPriority w:val="99"/>
    <w:rsid w:val="00766790"/>
    <w:rPr>
      <w:rFonts w:ascii="Arial" w:eastAsia="Arial" w:hAnsi="Arial" w:cs="Arial"/>
      <w:sz w:val="20"/>
      <w:szCs w:val="20"/>
      <w:lang w:val="pt-PT"/>
    </w:rPr>
  </w:style>
  <w:style w:type="paragraph" w:styleId="Assuntodocomentrio">
    <w:name w:val="annotation subject"/>
    <w:basedOn w:val="Textodecomentrio"/>
    <w:next w:val="Textodecomentrio"/>
    <w:link w:val="AssuntodocomentrioChar"/>
    <w:uiPriority w:val="99"/>
    <w:semiHidden/>
    <w:unhideWhenUsed/>
    <w:rsid w:val="00766790"/>
    <w:rPr>
      <w:b/>
      <w:bCs/>
    </w:rPr>
  </w:style>
  <w:style w:type="character" w:customStyle="1" w:styleId="AssuntodocomentrioChar">
    <w:name w:val="Assunto do comentário Char"/>
    <w:basedOn w:val="TextodecomentrioChar"/>
    <w:link w:val="Assuntodocomentrio"/>
    <w:uiPriority w:val="99"/>
    <w:semiHidden/>
    <w:rsid w:val="00766790"/>
    <w:rPr>
      <w:rFonts w:ascii="Arial" w:eastAsia="Arial" w:hAnsi="Arial" w:cs="Arial"/>
      <w:b/>
      <w:bCs/>
      <w:sz w:val="20"/>
      <w:szCs w:val="20"/>
      <w:lang w:val="pt-PT"/>
    </w:rPr>
  </w:style>
  <w:style w:type="character" w:styleId="MenoPendente">
    <w:name w:val="Unresolved Mention"/>
    <w:basedOn w:val="Fontepargpadro"/>
    <w:uiPriority w:val="99"/>
    <w:semiHidden/>
    <w:unhideWhenUsed/>
    <w:rsid w:val="00766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hyperlink" Target="http://aims.fao.org/standards/agrovoc/functionalities/search"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infoteca.cnptia.embrapa.br/infoteca/handle/doc/578466"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aims.fao.org/standards/agrovoc/functionalities/search"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planalto.gov.br/ccivil_03/_Ato2011-2014/2012/Lei/L12651compilado.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dx.doi.org/10.36015/preprint2020005" TargetMode="External"/><Relationship Id="rId28"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3.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hyperlink" Target="http://dx.doi.org/10.1590/01047760201622012100" TargetMode="External"/><Relationship Id="rId27" Type="http://schemas.openxmlformats.org/officeDocument/2006/relationships/footer" Target="footer5.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pfb.sede.embrapa.br/pfb/"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96D25-1243-47CE-99F1-70CEB547C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4</Pages>
  <Words>1790</Words>
  <Characters>9670</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2026-05-05T18:44:00Z</dcterms:created>
  <dcterms:modified xsi:type="dcterms:W3CDTF">2026-05-05T18:44:00Z</dcterms:modified>
</cp:coreProperties>
</file>